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27FC6" w14:textId="77777777" w:rsidR="00E01F6A" w:rsidRPr="00E01F6A" w:rsidRDefault="00E01F6A" w:rsidP="00E01F6A">
      <w:pPr>
        <w:rPr>
          <w:rFonts w:ascii="Lato" w:hAnsi="Lato"/>
        </w:rPr>
      </w:pPr>
    </w:p>
    <w:p w14:paraId="105C9477" w14:textId="2BA2B873" w:rsidR="00E01F6A" w:rsidRPr="00E01F6A" w:rsidRDefault="00E01F6A" w:rsidP="00E01F6A">
      <w:pPr>
        <w:jc w:val="center"/>
        <w:rPr>
          <w:rFonts w:ascii="Lato" w:hAnsi="Lato"/>
        </w:rPr>
      </w:pPr>
      <w:r w:rsidRPr="00E01F6A">
        <w:rPr>
          <w:rFonts w:ascii="Lato" w:hAnsi="Lato"/>
          <w:noProof/>
        </w:rPr>
        <w:drawing>
          <wp:inline distT="0" distB="0" distL="0" distR="0" wp14:anchorId="1E93BD23" wp14:editId="6F0AE96C">
            <wp:extent cx="6305550" cy="4800600"/>
            <wp:effectExtent l="0" t="0" r="0" b="0"/>
            <wp:docPr id="1102963847" name="Picture 130"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63847" name="Picture 130" descr="A logo with text on i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0" cy="4800600"/>
                    </a:xfrm>
                    <a:prstGeom prst="rect">
                      <a:avLst/>
                    </a:prstGeom>
                    <a:noFill/>
                    <a:ln>
                      <a:noFill/>
                    </a:ln>
                  </pic:spPr>
                </pic:pic>
              </a:graphicData>
            </a:graphic>
          </wp:inline>
        </w:drawing>
      </w:r>
    </w:p>
    <w:p w14:paraId="6D801FBB" w14:textId="7F9F41E3" w:rsidR="003D313A" w:rsidRPr="003D313A" w:rsidRDefault="007C6EF0" w:rsidP="00C8769A">
      <w:pPr>
        <w:jc w:val="center"/>
        <w:rPr>
          <w:rFonts w:ascii="Lato Black" w:hAnsi="Lato Black"/>
          <w:color w:val="63C196"/>
          <w:kern w:val="0"/>
          <w:sz w:val="52"/>
          <w:szCs w:val="52"/>
          <w14:ligatures w14:val="none"/>
        </w:rPr>
      </w:pPr>
      <w:r w:rsidRPr="003D313A">
        <w:rPr>
          <w:rFonts w:ascii="Lato Black" w:hAnsi="Lato Black"/>
          <w:color w:val="63C196"/>
          <w:kern w:val="0"/>
          <w:sz w:val="52"/>
          <w:szCs w:val="52"/>
          <w14:ligatures w14:val="none"/>
        </w:rPr>
        <w:t xml:space="preserve">Account Owner Portal </w:t>
      </w:r>
      <w:r w:rsidR="00046932">
        <w:rPr>
          <w:rFonts w:ascii="Lato Black" w:hAnsi="Lato Black"/>
          <w:color w:val="63C196"/>
          <w:kern w:val="0"/>
          <w:sz w:val="52"/>
          <w:szCs w:val="52"/>
          <w14:ligatures w14:val="none"/>
        </w:rPr>
        <w:t>Training</w:t>
      </w:r>
      <w:r w:rsidR="00046932" w:rsidRPr="003D313A">
        <w:rPr>
          <w:rFonts w:ascii="Lato Black" w:hAnsi="Lato Black"/>
          <w:color w:val="63C196"/>
          <w:kern w:val="0"/>
          <w:sz w:val="52"/>
          <w:szCs w:val="52"/>
          <w14:ligatures w14:val="none"/>
        </w:rPr>
        <w:t xml:space="preserve"> </w:t>
      </w:r>
      <w:r w:rsidRPr="003D313A">
        <w:rPr>
          <w:rFonts w:ascii="Lato Black" w:hAnsi="Lato Black"/>
          <w:color w:val="63C196"/>
          <w:kern w:val="0"/>
          <w:sz w:val="52"/>
          <w:szCs w:val="52"/>
          <w14:ligatures w14:val="none"/>
        </w:rPr>
        <w:t>Guide</w:t>
      </w:r>
      <w:r w:rsidR="00945077" w:rsidRPr="003D313A">
        <w:rPr>
          <w:rFonts w:ascii="Lato Black" w:hAnsi="Lato Black"/>
          <w:color w:val="63C196"/>
          <w:kern w:val="0"/>
          <w:sz w:val="52"/>
          <w:szCs w:val="52"/>
          <w14:ligatures w14:val="none"/>
        </w:rPr>
        <w:t xml:space="preserve"> </w:t>
      </w:r>
    </w:p>
    <w:p w14:paraId="4AB86249" w14:textId="12BF84F9" w:rsidR="00E01F6A" w:rsidRPr="003D313A" w:rsidRDefault="003D313A" w:rsidP="00C8769A">
      <w:pPr>
        <w:jc w:val="center"/>
        <w:rPr>
          <w:rFonts w:ascii="Lato" w:hAnsi="Lato"/>
          <w:sz w:val="32"/>
          <w:szCs w:val="32"/>
        </w:rPr>
      </w:pPr>
      <w:r>
        <w:rPr>
          <w:rFonts w:ascii="Lato" w:hAnsi="Lato"/>
          <w:sz w:val="32"/>
          <w:szCs w:val="32"/>
        </w:rPr>
        <w:t xml:space="preserve">For </w:t>
      </w:r>
      <w:r w:rsidR="00945077" w:rsidRPr="003D313A">
        <w:rPr>
          <w:rFonts w:ascii="Lato" w:hAnsi="Lato"/>
          <w:sz w:val="32"/>
          <w:szCs w:val="32"/>
        </w:rPr>
        <w:t>Organizations and Account Owners</w:t>
      </w:r>
    </w:p>
    <w:p w14:paraId="1E9F682F" w14:textId="77777777" w:rsidR="00E01F6A" w:rsidRPr="00E01F6A" w:rsidRDefault="00E01F6A" w:rsidP="00E01F6A">
      <w:pPr>
        <w:rPr>
          <w:rFonts w:ascii="Lato" w:hAnsi="Lato"/>
        </w:rPr>
      </w:pPr>
    </w:p>
    <w:p w14:paraId="646C887F" w14:textId="77777777" w:rsidR="00E01F6A" w:rsidRPr="00E01F6A" w:rsidRDefault="00E01F6A" w:rsidP="00E01F6A">
      <w:pPr>
        <w:rPr>
          <w:rFonts w:ascii="Lato" w:hAnsi="Lato"/>
        </w:rPr>
      </w:pPr>
    </w:p>
    <w:p w14:paraId="4386C268" w14:textId="77777777" w:rsidR="00E01F6A" w:rsidRPr="00E01F6A" w:rsidRDefault="00E01F6A" w:rsidP="00E01F6A">
      <w:pPr>
        <w:rPr>
          <w:rFonts w:ascii="Lato" w:hAnsi="Lato"/>
        </w:rPr>
      </w:pPr>
    </w:p>
    <w:p w14:paraId="23DCDD2F" w14:textId="486D80B8" w:rsidR="00E01F6A" w:rsidRPr="00E01F6A" w:rsidRDefault="00E01F6A" w:rsidP="00E01F6A">
      <w:pPr>
        <w:rPr>
          <w:rFonts w:ascii="Lato" w:hAnsi="Lato"/>
        </w:rPr>
      </w:pPr>
      <w:r w:rsidRPr="00E01F6A">
        <w:rPr>
          <w:rFonts w:ascii="Lato" w:hAnsi="Lato"/>
          <w:noProof/>
        </w:rPr>
        <mc:AlternateContent>
          <mc:Choice Requires="wps">
            <w:drawing>
              <wp:anchor distT="45720" distB="45720" distL="114300" distR="114300" simplePos="0" relativeHeight="251658250" behindDoc="0" locked="0" layoutInCell="1" allowOverlap="1" wp14:anchorId="1D609DD5" wp14:editId="03009555">
                <wp:simplePos x="0" y="0"/>
                <wp:positionH relativeFrom="margin">
                  <wp:align>left</wp:align>
                </wp:positionH>
                <wp:positionV relativeFrom="paragraph">
                  <wp:posOffset>508635</wp:posOffset>
                </wp:positionV>
                <wp:extent cx="6854825" cy="351790"/>
                <wp:effectExtent l="0" t="0" r="3175" b="9525"/>
                <wp:wrapSquare wrapText="bothSides"/>
                <wp:docPr id="196676805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349885"/>
                        </a:xfrm>
                        <a:prstGeom prst="rect">
                          <a:avLst/>
                        </a:prstGeom>
                        <a:solidFill>
                          <a:srgbClr val="FFFFFF"/>
                        </a:solidFill>
                        <a:ln w="9525">
                          <a:noFill/>
                          <a:miter lim="800000"/>
                          <a:headEnd/>
                          <a:tailEnd/>
                        </a:ln>
                      </wps:spPr>
                      <wps:txbx>
                        <w:txbxContent>
                          <w:p w14:paraId="24CBA981" w14:textId="77777777" w:rsidR="00E01F6A" w:rsidRPr="00881DA8" w:rsidRDefault="00E01F6A" w:rsidP="00E01F6A">
                            <w:pPr>
                              <w:jc w:val="center"/>
                              <w:rPr>
                                <w:rFonts w:ascii="Lato" w:hAnsi="Lato"/>
                                <w:sz w:val="18"/>
                                <w:szCs w:val="18"/>
                              </w:rPr>
                            </w:pPr>
                            <w:r w:rsidRPr="00881DA8">
                              <w:rPr>
                                <w:rFonts w:ascii="Lato" w:hAnsi="Lato"/>
                                <w:sz w:val="18"/>
                                <w:szCs w:val="18"/>
                              </w:rPr>
                              <w:t>Superior IRA &amp; HSA</w:t>
                            </w:r>
                            <w:r w:rsidRPr="00881DA8">
                              <w:rPr>
                                <w:rFonts w:ascii="Lato" w:hAnsi="Lato"/>
                                <w:sz w:val="18"/>
                                <w:szCs w:val="18"/>
                                <w:vertAlign w:val="superscript"/>
                              </w:rPr>
                              <w:t>®</w:t>
                            </w:r>
                            <w:r w:rsidRPr="00881DA8">
                              <w:rPr>
                                <w:rFonts w:ascii="Lato" w:hAnsi="Lato"/>
                                <w:sz w:val="18"/>
                                <w:szCs w:val="18"/>
                              </w:rPr>
                              <w:t xml:space="preserve"> and the Superior IRA &amp; HSA logo are registered trademarks of Superior IRA &amp; HSA, LLC.</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609DD5" id="_x0000_t202" coordsize="21600,21600" o:spt="202" path="m,l,21600r21600,l21600,xe">
                <v:stroke joinstyle="miter"/>
                <v:path gradientshapeok="t" o:connecttype="rect"/>
              </v:shapetype>
              <v:shape id="Text Box 131" o:spid="_x0000_s1026" type="#_x0000_t202" style="position:absolute;margin-left:0;margin-top:40.05pt;width:539.75pt;height:27.7pt;z-index:25165825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" stroked="f">
                <v:textbox style="mso-fit-shape-to-text:t">
                  <w:txbxContent>
                    <w:p w14:paraId="24CBA981" w14:textId="77777777" w:rsidR="00E01F6A" w:rsidRPr="00881DA8" w:rsidRDefault="00E01F6A" w:rsidP="00E01F6A">
                      <w:pPr>
                        <w:jc w:val="center"/>
                        <w:rPr>
                          <w:rFonts w:ascii="Lato" w:hAnsi="Lato"/>
                          <w:sz w:val="18"/>
                          <w:szCs w:val="18"/>
                        </w:rPr>
                      </w:pPr>
                      <w:r w:rsidRPr="00881DA8">
                        <w:rPr>
                          <w:rFonts w:ascii="Lato" w:hAnsi="Lato"/>
                          <w:sz w:val="18"/>
                          <w:szCs w:val="18"/>
                        </w:rPr>
                        <w:t>Superior IRA &amp; HSA</w:t>
                      </w:r>
                      <w:r w:rsidRPr="00881DA8">
                        <w:rPr>
                          <w:rFonts w:ascii="Lato" w:hAnsi="Lato"/>
                          <w:sz w:val="18"/>
                          <w:szCs w:val="18"/>
                          <w:vertAlign w:val="superscript"/>
                        </w:rPr>
                        <w:t>®</w:t>
                      </w:r>
                      <w:r w:rsidRPr="00881DA8">
                        <w:rPr>
                          <w:rFonts w:ascii="Lato" w:hAnsi="Lato"/>
                          <w:sz w:val="18"/>
                          <w:szCs w:val="18"/>
                        </w:rPr>
                        <w:t xml:space="preserve"> and the Superior IRA &amp; HSA logo are registered trademarks of Superior IRA &amp; HSA, LLC.</w:t>
                      </w:r>
                    </w:p>
                  </w:txbxContent>
                </v:textbox>
                <w10:wrap type="square" anchorx="margin"/>
              </v:shape>
            </w:pict>
          </mc:Fallback>
        </mc:AlternateContent>
      </w:r>
      <w:r w:rsidRPr="00E01F6A">
        <w:rPr>
          <w:rFonts w:ascii="Lato" w:hAnsi="Lato"/>
        </w:rPr>
        <w:tab/>
      </w:r>
    </w:p>
    <w:p w14:paraId="4489B5E0" w14:textId="45074CA2" w:rsidR="003F7690" w:rsidRDefault="003F7690">
      <w:pPr>
        <w:rPr>
          <w:rFonts w:ascii="Lato" w:hAnsi="Lato"/>
        </w:rPr>
      </w:pPr>
      <w:r>
        <w:rPr>
          <w:rFonts w:ascii="Lato" w:hAnsi="Lato"/>
        </w:rPr>
        <w:br w:type="page"/>
      </w:r>
    </w:p>
    <w:sdt>
      <w:sdtPr>
        <w:rPr>
          <w:rFonts w:ascii="Lato" w:eastAsiaTheme="minorHAnsi" w:hAnsi="Lato" w:cstheme="minorBidi"/>
          <w:color w:val="231F20"/>
          <w:kern w:val="2"/>
          <w:sz w:val="24"/>
          <w:szCs w:val="24"/>
          <w14:ligatures w14:val="standardContextual"/>
        </w:rPr>
        <w:id w:val="-984090099"/>
        <w:docPartObj>
          <w:docPartGallery w:val="Table of Contents"/>
          <w:docPartUnique/>
        </w:docPartObj>
      </w:sdtPr>
      <w:sdtEndPr>
        <w:rPr>
          <w:rFonts w:asciiTheme="minorHAnsi" w:hAnsiTheme="minorHAnsi"/>
          <w:b/>
          <w:bCs/>
          <w:noProof/>
          <w:color w:val="auto"/>
          <w:sz w:val="22"/>
          <w:szCs w:val="22"/>
        </w:rPr>
      </w:sdtEndPr>
      <w:sdtContent>
        <w:p w14:paraId="3ABA3CD9" w14:textId="77777777" w:rsidR="00525B4B" w:rsidRPr="0073619E" w:rsidRDefault="00525B4B" w:rsidP="00525B4B">
          <w:pPr>
            <w:pStyle w:val="TOCHeading"/>
            <w:spacing w:line="240" w:lineRule="auto"/>
            <w:rPr>
              <w:rFonts w:ascii="Lato Black" w:hAnsi="Lato Black"/>
              <w:color w:val="0C1F2A" w:themeColor="text1"/>
            </w:rPr>
          </w:pPr>
          <w:r w:rsidRPr="0073619E">
            <w:rPr>
              <w:rFonts w:ascii="Lato Black" w:hAnsi="Lato Black"/>
              <w:color w:val="0C1F2A" w:themeColor="text1"/>
            </w:rPr>
            <w:t>Table of Contents</w:t>
          </w:r>
        </w:p>
        <w:p w14:paraId="539035AD" w14:textId="54AED26A" w:rsidR="00534C3E" w:rsidRDefault="00525B4B">
          <w:pPr>
            <w:pStyle w:val="TOC1"/>
            <w:tabs>
              <w:tab w:val="right" w:leader="dot" w:pos="10790"/>
            </w:tabs>
            <w:rPr>
              <w:rFonts w:asciiTheme="minorHAnsi" w:eastAsiaTheme="minorEastAsia" w:hAnsiTheme="minorHAnsi"/>
              <w:noProof/>
              <w:color w:val="auto"/>
              <w:kern w:val="2"/>
              <w:sz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31213938" w:history="1">
            <w:r w:rsidR="00534C3E" w:rsidRPr="002A4B2D">
              <w:rPr>
                <w:rStyle w:val="Hyperlink"/>
                <w:rFonts w:ascii="Nexa Light" w:hAnsi="Nexa Light"/>
                <w:noProof/>
              </w:rPr>
              <w:t>Financial Organization Guide</w:t>
            </w:r>
            <w:r w:rsidR="00534C3E">
              <w:rPr>
                <w:noProof/>
                <w:webHidden/>
              </w:rPr>
              <w:tab/>
            </w:r>
            <w:r w:rsidR="00534C3E">
              <w:rPr>
                <w:noProof/>
                <w:webHidden/>
              </w:rPr>
              <w:fldChar w:fldCharType="begin"/>
            </w:r>
            <w:r w:rsidR="00534C3E">
              <w:rPr>
                <w:noProof/>
                <w:webHidden/>
              </w:rPr>
              <w:instrText xml:space="preserve"> PAGEREF _Toc231213938 \h </w:instrText>
            </w:r>
            <w:r w:rsidR="00534C3E">
              <w:rPr>
                <w:noProof/>
                <w:webHidden/>
              </w:rPr>
            </w:r>
            <w:r w:rsidR="00534C3E">
              <w:rPr>
                <w:noProof/>
                <w:webHidden/>
              </w:rPr>
              <w:fldChar w:fldCharType="separate"/>
            </w:r>
            <w:r w:rsidR="00534C3E">
              <w:rPr>
                <w:noProof/>
                <w:webHidden/>
              </w:rPr>
              <w:t>3</w:t>
            </w:r>
            <w:r w:rsidR="00534C3E">
              <w:rPr>
                <w:noProof/>
                <w:webHidden/>
              </w:rPr>
              <w:fldChar w:fldCharType="end"/>
            </w:r>
          </w:hyperlink>
        </w:p>
        <w:p w14:paraId="5E6805E3" w14:textId="761286BE" w:rsidR="00534C3E" w:rsidRDefault="00534C3E">
          <w:pPr>
            <w:pStyle w:val="TOC2"/>
            <w:rPr>
              <w:rFonts w:asciiTheme="minorHAnsi" w:eastAsiaTheme="minorEastAsia" w:hAnsiTheme="minorHAnsi"/>
              <w:noProof/>
              <w:color w:val="auto"/>
              <w:kern w:val="2"/>
              <w14:ligatures w14:val="standardContextual"/>
            </w:rPr>
          </w:pPr>
          <w:hyperlink w:anchor="_Toc231213939" w:history="1">
            <w:r w:rsidRPr="002A4B2D">
              <w:rPr>
                <w:rStyle w:val="Hyperlink"/>
                <w:rFonts w:ascii="Nexa Light" w:hAnsi="Nexa Light"/>
                <w:noProof/>
              </w:rPr>
              <w:t>Organization Settings</w:t>
            </w:r>
            <w:r>
              <w:rPr>
                <w:noProof/>
                <w:webHidden/>
              </w:rPr>
              <w:tab/>
            </w:r>
            <w:r>
              <w:rPr>
                <w:noProof/>
                <w:webHidden/>
              </w:rPr>
              <w:fldChar w:fldCharType="begin"/>
            </w:r>
            <w:r>
              <w:rPr>
                <w:noProof/>
                <w:webHidden/>
              </w:rPr>
              <w:instrText xml:space="preserve"> PAGEREF _Toc231213939 \h </w:instrText>
            </w:r>
            <w:r>
              <w:rPr>
                <w:noProof/>
                <w:webHidden/>
              </w:rPr>
            </w:r>
            <w:r>
              <w:rPr>
                <w:noProof/>
                <w:webHidden/>
              </w:rPr>
              <w:fldChar w:fldCharType="separate"/>
            </w:r>
            <w:r>
              <w:rPr>
                <w:noProof/>
                <w:webHidden/>
              </w:rPr>
              <w:t>3</w:t>
            </w:r>
            <w:r>
              <w:rPr>
                <w:noProof/>
                <w:webHidden/>
              </w:rPr>
              <w:fldChar w:fldCharType="end"/>
            </w:r>
          </w:hyperlink>
        </w:p>
        <w:p w14:paraId="57B6BFB6" w14:textId="78A1DB56" w:rsidR="00534C3E" w:rsidRDefault="00534C3E">
          <w:pPr>
            <w:pStyle w:val="TOC3"/>
            <w:tabs>
              <w:tab w:val="right" w:leader="dot" w:pos="10790"/>
            </w:tabs>
            <w:rPr>
              <w:rFonts w:eastAsiaTheme="minorEastAsia"/>
              <w:noProof/>
              <w:sz w:val="24"/>
              <w:szCs w:val="24"/>
            </w:rPr>
          </w:pPr>
          <w:hyperlink w:anchor="_Toc231213940" w:history="1">
            <w:r w:rsidRPr="002A4B2D">
              <w:rPr>
                <w:rStyle w:val="Hyperlink"/>
                <w:rFonts w:ascii="Lato" w:hAnsi="Lato"/>
                <w:b/>
                <w:bCs/>
                <w:noProof/>
              </w:rPr>
              <w:t>Profile Options</w:t>
            </w:r>
            <w:r>
              <w:rPr>
                <w:noProof/>
                <w:webHidden/>
              </w:rPr>
              <w:tab/>
            </w:r>
            <w:r>
              <w:rPr>
                <w:noProof/>
                <w:webHidden/>
              </w:rPr>
              <w:fldChar w:fldCharType="begin"/>
            </w:r>
            <w:r>
              <w:rPr>
                <w:noProof/>
                <w:webHidden/>
              </w:rPr>
              <w:instrText xml:space="preserve"> PAGEREF _Toc231213940 \h </w:instrText>
            </w:r>
            <w:r>
              <w:rPr>
                <w:noProof/>
                <w:webHidden/>
              </w:rPr>
            </w:r>
            <w:r>
              <w:rPr>
                <w:noProof/>
                <w:webHidden/>
              </w:rPr>
              <w:fldChar w:fldCharType="separate"/>
            </w:r>
            <w:r>
              <w:rPr>
                <w:noProof/>
                <w:webHidden/>
              </w:rPr>
              <w:t>3</w:t>
            </w:r>
            <w:r>
              <w:rPr>
                <w:noProof/>
                <w:webHidden/>
              </w:rPr>
              <w:fldChar w:fldCharType="end"/>
            </w:r>
          </w:hyperlink>
        </w:p>
        <w:p w14:paraId="18E598B0" w14:textId="65E17266" w:rsidR="00534C3E" w:rsidRDefault="00534C3E">
          <w:pPr>
            <w:pStyle w:val="TOC3"/>
            <w:tabs>
              <w:tab w:val="right" w:leader="dot" w:pos="10790"/>
            </w:tabs>
            <w:rPr>
              <w:rFonts w:eastAsiaTheme="minorEastAsia"/>
              <w:noProof/>
              <w:sz w:val="24"/>
              <w:szCs w:val="24"/>
            </w:rPr>
          </w:pPr>
          <w:hyperlink w:anchor="_Toc231213941" w:history="1">
            <w:r w:rsidRPr="002A4B2D">
              <w:rPr>
                <w:rStyle w:val="Hyperlink"/>
                <w:rFonts w:ascii="Lato" w:hAnsi="Lato"/>
                <w:b/>
                <w:bCs/>
                <w:noProof/>
              </w:rPr>
              <w:t>Transaction Settings&gt;Workflow Permissions Settings</w:t>
            </w:r>
            <w:r>
              <w:rPr>
                <w:noProof/>
                <w:webHidden/>
              </w:rPr>
              <w:tab/>
            </w:r>
            <w:r>
              <w:rPr>
                <w:noProof/>
                <w:webHidden/>
              </w:rPr>
              <w:fldChar w:fldCharType="begin"/>
            </w:r>
            <w:r>
              <w:rPr>
                <w:noProof/>
                <w:webHidden/>
              </w:rPr>
              <w:instrText xml:space="preserve"> PAGEREF _Toc231213941 \h </w:instrText>
            </w:r>
            <w:r>
              <w:rPr>
                <w:noProof/>
                <w:webHidden/>
              </w:rPr>
            </w:r>
            <w:r>
              <w:rPr>
                <w:noProof/>
                <w:webHidden/>
              </w:rPr>
              <w:fldChar w:fldCharType="separate"/>
            </w:r>
            <w:r>
              <w:rPr>
                <w:noProof/>
                <w:webHidden/>
              </w:rPr>
              <w:t>4</w:t>
            </w:r>
            <w:r>
              <w:rPr>
                <w:noProof/>
                <w:webHidden/>
              </w:rPr>
              <w:fldChar w:fldCharType="end"/>
            </w:r>
          </w:hyperlink>
        </w:p>
        <w:p w14:paraId="3B1F5D2C" w14:textId="207769A8" w:rsidR="00534C3E" w:rsidRDefault="00534C3E">
          <w:pPr>
            <w:pStyle w:val="TOC2"/>
            <w:rPr>
              <w:rFonts w:asciiTheme="minorHAnsi" w:eastAsiaTheme="minorEastAsia" w:hAnsiTheme="minorHAnsi"/>
              <w:noProof/>
              <w:color w:val="auto"/>
              <w:kern w:val="2"/>
              <w14:ligatures w14:val="standardContextual"/>
            </w:rPr>
          </w:pPr>
          <w:hyperlink w:anchor="_Toc231213942" w:history="1">
            <w:r w:rsidRPr="002A4B2D">
              <w:rPr>
                <w:rStyle w:val="Hyperlink"/>
                <w:rFonts w:ascii="Nexa Light" w:hAnsi="Nexa Light"/>
                <w:noProof/>
              </w:rPr>
              <w:t>Account Owner Access</w:t>
            </w:r>
            <w:r>
              <w:rPr>
                <w:noProof/>
                <w:webHidden/>
              </w:rPr>
              <w:tab/>
            </w:r>
            <w:r>
              <w:rPr>
                <w:noProof/>
                <w:webHidden/>
              </w:rPr>
              <w:fldChar w:fldCharType="begin"/>
            </w:r>
            <w:r>
              <w:rPr>
                <w:noProof/>
                <w:webHidden/>
              </w:rPr>
              <w:instrText xml:space="preserve"> PAGEREF _Toc231213942 \h </w:instrText>
            </w:r>
            <w:r>
              <w:rPr>
                <w:noProof/>
                <w:webHidden/>
              </w:rPr>
            </w:r>
            <w:r>
              <w:rPr>
                <w:noProof/>
                <w:webHidden/>
              </w:rPr>
              <w:fldChar w:fldCharType="separate"/>
            </w:r>
            <w:r>
              <w:rPr>
                <w:noProof/>
                <w:webHidden/>
              </w:rPr>
              <w:t>6</w:t>
            </w:r>
            <w:r>
              <w:rPr>
                <w:noProof/>
                <w:webHidden/>
              </w:rPr>
              <w:fldChar w:fldCharType="end"/>
            </w:r>
          </w:hyperlink>
        </w:p>
        <w:p w14:paraId="3D463488" w14:textId="168B4554" w:rsidR="00534C3E" w:rsidRDefault="00534C3E">
          <w:pPr>
            <w:pStyle w:val="TOC2"/>
            <w:rPr>
              <w:rFonts w:asciiTheme="minorHAnsi" w:eastAsiaTheme="minorEastAsia" w:hAnsiTheme="minorHAnsi"/>
              <w:noProof/>
              <w:color w:val="auto"/>
              <w:kern w:val="2"/>
              <w14:ligatures w14:val="standardContextual"/>
            </w:rPr>
          </w:pPr>
          <w:hyperlink w:anchor="_Toc231213943" w:history="1">
            <w:r w:rsidRPr="002A4B2D">
              <w:rPr>
                <w:rStyle w:val="Hyperlink"/>
                <w:rFonts w:ascii="Nexa Light" w:hAnsi="Nexa Light"/>
                <w:noProof/>
              </w:rPr>
              <w:t>Pending Submitted by Owner Transactions</w:t>
            </w:r>
            <w:r>
              <w:rPr>
                <w:noProof/>
                <w:webHidden/>
              </w:rPr>
              <w:tab/>
            </w:r>
            <w:r>
              <w:rPr>
                <w:noProof/>
                <w:webHidden/>
              </w:rPr>
              <w:fldChar w:fldCharType="begin"/>
            </w:r>
            <w:r>
              <w:rPr>
                <w:noProof/>
                <w:webHidden/>
              </w:rPr>
              <w:instrText xml:space="preserve"> PAGEREF _Toc231213943 \h </w:instrText>
            </w:r>
            <w:r>
              <w:rPr>
                <w:noProof/>
                <w:webHidden/>
              </w:rPr>
            </w:r>
            <w:r>
              <w:rPr>
                <w:noProof/>
                <w:webHidden/>
              </w:rPr>
              <w:fldChar w:fldCharType="separate"/>
            </w:r>
            <w:r>
              <w:rPr>
                <w:noProof/>
                <w:webHidden/>
              </w:rPr>
              <w:t>7</w:t>
            </w:r>
            <w:r>
              <w:rPr>
                <w:noProof/>
                <w:webHidden/>
              </w:rPr>
              <w:fldChar w:fldCharType="end"/>
            </w:r>
          </w:hyperlink>
        </w:p>
        <w:p w14:paraId="495A0D30" w14:textId="37D56DAA" w:rsidR="00534C3E" w:rsidRDefault="00534C3E">
          <w:pPr>
            <w:pStyle w:val="TOC2"/>
            <w:rPr>
              <w:rFonts w:asciiTheme="minorHAnsi" w:eastAsiaTheme="minorEastAsia" w:hAnsiTheme="minorHAnsi"/>
              <w:noProof/>
              <w:color w:val="auto"/>
              <w:kern w:val="2"/>
              <w14:ligatures w14:val="standardContextual"/>
            </w:rPr>
          </w:pPr>
          <w:hyperlink w:anchor="_Toc231213944" w:history="1">
            <w:r w:rsidRPr="002A4B2D">
              <w:rPr>
                <w:rStyle w:val="Hyperlink"/>
                <w:rFonts w:ascii="Nexa Light" w:hAnsi="Nexa Light"/>
                <w:noProof/>
              </w:rPr>
              <w:t>Saving PDF Certificates for Auditing Purposes</w:t>
            </w:r>
            <w:r>
              <w:rPr>
                <w:noProof/>
                <w:webHidden/>
              </w:rPr>
              <w:tab/>
            </w:r>
            <w:r>
              <w:rPr>
                <w:noProof/>
                <w:webHidden/>
              </w:rPr>
              <w:fldChar w:fldCharType="begin"/>
            </w:r>
            <w:r>
              <w:rPr>
                <w:noProof/>
                <w:webHidden/>
              </w:rPr>
              <w:instrText xml:space="preserve"> PAGEREF _Toc231213944 \h </w:instrText>
            </w:r>
            <w:r>
              <w:rPr>
                <w:noProof/>
                <w:webHidden/>
              </w:rPr>
            </w:r>
            <w:r>
              <w:rPr>
                <w:noProof/>
                <w:webHidden/>
              </w:rPr>
              <w:fldChar w:fldCharType="separate"/>
            </w:r>
            <w:r>
              <w:rPr>
                <w:noProof/>
                <w:webHidden/>
              </w:rPr>
              <w:t>11</w:t>
            </w:r>
            <w:r>
              <w:rPr>
                <w:noProof/>
                <w:webHidden/>
              </w:rPr>
              <w:fldChar w:fldCharType="end"/>
            </w:r>
          </w:hyperlink>
        </w:p>
        <w:p w14:paraId="1EB8C4BA" w14:textId="648CEE52" w:rsidR="00534C3E" w:rsidRDefault="00534C3E">
          <w:pPr>
            <w:pStyle w:val="TOC2"/>
            <w:rPr>
              <w:rFonts w:asciiTheme="minorHAnsi" w:eastAsiaTheme="minorEastAsia" w:hAnsiTheme="minorHAnsi"/>
              <w:noProof/>
              <w:color w:val="auto"/>
              <w:kern w:val="2"/>
              <w14:ligatures w14:val="standardContextual"/>
            </w:rPr>
          </w:pPr>
          <w:hyperlink w:anchor="_Toc231213945" w:history="1">
            <w:r w:rsidRPr="002A4B2D">
              <w:rPr>
                <w:rStyle w:val="Hyperlink"/>
                <w:rFonts w:ascii="Nexa Light" w:hAnsi="Nexa Light"/>
                <w:noProof/>
              </w:rPr>
              <w:t>Troubleshooting</w:t>
            </w:r>
            <w:r>
              <w:rPr>
                <w:noProof/>
                <w:webHidden/>
              </w:rPr>
              <w:tab/>
            </w:r>
            <w:r>
              <w:rPr>
                <w:noProof/>
                <w:webHidden/>
              </w:rPr>
              <w:fldChar w:fldCharType="begin"/>
            </w:r>
            <w:r>
              <w:rPr>
                <w:noProof/>
                <w:webHidden/>
              </w:rPr>
              <w:instrText xml:space="preserve"> PAGEREF _Toc231213945 \h </w:instrText>
            </w:r>
            <w:r>
              <w:rPr>
                <w:noProof/>
                <w:webHidden/>
              </w:rPr>
            </w:r>
            <w:r>
              <w:rPr>
                <w:noProof/>
                <w:webHidden/>
              </w:rPr>
              <w:fldChar w:fldCharType="separate"/>
            </w:r>
            <w:r>
              <w:rPr>
                <w:noProof/>
                <w:webHidden/>
              </w:rPr>
              <w:t>11</w:t>
            </w:r>
            <w:r>
              <w:rPr>
                <w:noProof/>
                <w:webHidden/>
              </w:rPr>
              <w:fldChar w:fldCharType="end"/>
            </w:r>
          </w:hyperlink>
        </w:p>
        <w:p w14:paraId="315FE8B1" w14:textId="403FB6DE" w:rsidR="00534C3E" w:rsidRDefault="00534C3E">
          <w:pPr>
            <w:pStyle w:val="TOC2"/>
            <w:rPr>
              <w:rFonts w:asciiTheme="minorHAnsi" w:eastAsiaTheme="minorEastAsia" w:hAnsiTheme="minorHAnsi"/>
              <w:noProof/>
              <w:color w:val="auto"/>
              <w:kern w:val="2"/>
              <w14:ligatures w14:val="standardContextual"/>
            </w:rPr>
          </w:pPr>
          <w:hyperlink w:anchor="_Toc231213946" w:history="1">
            <w:r w:rsidRPr="002A4B2D">
              <w:rPr>
                <w:rStyle w:val="Hyperlink"/>
                <w:rFonts w:ascii="Nexa Light" w:hAnsi="Nexa Light"/>
                <w:noProof/>
              </w:rPr>
              <w:t>Marketing</w:t>
            </w:r>
            <w:r>
              <w:rPr>
                <w:noProof/>
                <w:webHidden/>
              </w:rPr>
              <w:tab/>
            </w:r>
            <w:r>
              <w:rPr>
                <w:noProof/>
                <w:webHidden/>
              </w:rPr>
              <w:fldChar w:fldCharType="begin"/>
            </w:r>
            <w:r>
              <w:rPr>
                <w:noProof/>
                <w:webHidden/>
              </w:rPr>
              <w:instrText xml:space="preserve"> PAGEREF _Toc231213946 \h </w:instrText>
            </w:r>
            <w:r>
              <w:rPr>
                <w:noProof/>
                <w:webHidden/>
              </w:rPr>
            </w:r>
            <w:r>
              <w:rPr>
                <w:noProof/>
                <w:webHidden/>
              </w:rPr>
              <w:fldChar w:fldCharType="separate"/>
            </w:r>
            <w:r>
              <w:rPr>
                <w:noProof/>
                <w:webHidden/>
              </w:rPr>
              <w:t>12</w:t>
            </w:r>
            <w:r>
              <w:rPr>
                <w:noProof/>
                <w:webHidden/>
              </w:rPr>
              <w:fldChar w:fldCharType="end"/>
            </w:r>
          </w:hyperlink>
        </w:p>
        <w:p w14:paraId="476E8EF7" w14:textId="15937D4C" w:rsidR="00534C3E" w:rsidRDefault="00534C3E">
          <w:pPr>
            <w:pStyle w:val="TOC3"/>
            <w:tabs>
              <w:tab w:val="right" w:leader="dot" w:pos="10790"/>
            </w:tabs>
            <w:rPr>
              <w:rFonts w:eastAsiaTheme="minorEastAsia"/>
              <w:noProof/>
              <w:sz w:val="24"/>
              <w:szCs w:val="24"/>
            </w:rPr>
          </w:pPr>
          <w:hyperlink w:anchor="_Toc231213947" w:history="1">
            <w:r w:rsidRPr="002A4B2D">
              <w:rPr>
                <w:rStyle w:val="Hyperlink"/>
                <w:rFonts w:ascii="Lato" w:hAnsi="Lato"/>
                <w:b/>
                <w:bCs/>
                <w:noProof/>
              </w:rPr>
              <w:t>Sample Owner Email (for Organizations with IRAs &amp; HSAs)</w:t>
            </w:r>
            <w:r>
              <w:rPr>
                <w:noProof/>
                <w:webHidden/>
              </w:rPr>
              <w:tab/>
            </w:r>
            <w:r>
              <w:rPr>
                <w:noProof/>
                <w:webHidden/>
              </w:rPr>
              <w:fldChar w:fldCharType="begin"/>
            </w:r>
            <w:r>
              <w:rPr>
                <w:noProof/>
                <w:webHidden/>
              </w:rPr>
              <w:instrText xml:space="preserve"> PAGEREF _Toc231213947 \h </w:instrText>
            </w:r>
            <w:r>
              <w:rPr>
                <w:noProof/>
                <w:webHidden/>
              </w:rPr>
            </w:r>
            <w:r>
              <w:rPr>
                <w:noProof/>
                <w:webHidden/>
              </w:rPr>
              <w:fldChar w:fldCharType="separate"/>
            </w:r>
            <w:r>
              <w:rPr>
                <w:noProof/>
                <w:webHidden/>
              </w:rPr>
              <w:t>12</w:t>
            </w:r>
            <w:r>
              <w:rPr>
                <w:noProof/>
                <w:webHidden/>
              </w:rPr>
              <w:fldChar w:fldCharType="end"/>
            </w:r>
          </w:hyperlink>
        </w:p>
        <w:p w14:paraId="776F6A33" w14:textId="1DB25945" w:rsidR="00534C3E" w:rsidRDefault="00534C3E">
          <w:pPr>
            <w:pStyle w:val="TOC1"/>
            <w:tabs>
              <w:tab w:val="right" w:leader="dot" w:pos="10790"/>
            </w:tabs>
            <w:rPr>
              <w:rFonts w:asciiTheme="minorHAnsi" w:eastAsiaTheme="minorEastAsia" w:hAnsiTheme="minorHAnsi"/>
              <w:noProof/>
              <w:color w:val="auto"/>
              <w:kern w:val="2"/>
              <w:sz w:val="24"/>
              <w14:ligatures w14:val="standardContextual"/>
            </w:rPr>
          </w:pPr>
          <w:hyperlink w:anchor="_Toc231213948" w:history="1">
            <w:r w:rsidRPr="002A4B2D">
              <w:rPr>
                <w:rStyle w:val="Hyperlink"/>
                <w:rFonts w:ascii="Nexa Light" w:hAnsi="Nexa Light"/>
                <w:noProof/>
              </w:rPr>
              <w:t>Account Owner Guide</w:t>
            </w:r>
            <w:r>
              <w:rPr>
                <w:noProof/>
                <w:webHidden/>
              </w:rPr>
              <w:tab/>
            </w:r>
            <w:r>
              <w:rPr>
                <w:noProof/>
                <w:webHidden/>
              </w:rPr>
              <w:fldChar w:fldCharType="begin"/>
            </w:r>
            <w:r>
              <w:rPr>
                <w:noProof/>
                <w:webHidden/>
              </w:rPr>
              <w:instrText xml:space="preserve"> PAGEREF _Toc231213948 \h </w:instrText>
            </w:r>
            <w:r>
              <w:rPr>
                <w:noProof/>
                <w:webHidden/>
              </w:rPr>
            </w:r>
            <w:r>
              <w:rPr>
                <w:noProof/>
                <w:webHidden/>
              </w:rPr>
              <w:fldChar w:fldCharType="separate"/>
            </w:r>
            <w:r>
              <w:rPr>
                <w:noProof/>
                <w:webHidden/>
              </w:rPr>
              <w:t>13</w:t>
            </w:r>
            <w:r>
              <w:rPr>
                <w:noProof/>
                <w:webHidden/>
              </w:rPr>
              <w:fldChar w:fldCharType="end"/>
            </w:r>
          </w:hyperlink>
        </w:p>
        <w:p w14:paraId="084A29E1" w14:textId="43A792ED" w:rsidR="00534C3E" w:rsidRDefault="00534C3E">
          <w:pPr>
            <w:pStyle w:val="TOC2"/>
            <w:rPr>
              <w:rFonts w:asciiTheme="minorHAnsi" w:eastAsiaTheme="minorEastAsia" w:hAnsiTheme="minorHAnsi"/>
              <w:noProof/>
              <w:color w:val="auto"/>
              <w:kern w:val="2"/>
              <w14:ligatures w14:val="standardContextual"/>
            </w:rPr>
          </w:pPr>
          <w:hyperlink w:anchor="_Toc231213949" w:history="1">
            <w:r w:rsidRPr="002A4B2D">
              <w:rPr>
                <w:rStyle w:val="Hyperlink"/>
                <w:rFonts w:ascii="Nexa Light" w:hAnsi="Nexa Light"/>
                <w:noProof/>
              </w:rPr>
              <w:t>Account Log In</w:t>
            </w:r>
            <w:r>
              <w:rPr>
                <w:noProof/>
                <w:webHidden/>
              </w:rPr>
              <w:tab/>
            </w:r>
            <w:r>
              <w:rPr>
                <w:noProof/>
                <w:webHidden/>
              </w:rPr>
              <w:fldChar w:fldCharType="begin"/>
            </w:r>
            <w:r>
              <w:rPr>
                <w:noProof/>
                <w:webHidden/>
              </w:rPr>
              <w:instrText xml:space="preserve"> PAGEREF _Toc231213949 \h </w:instrText>
            </w:r>
            <w:r>
              <w:rPr>
                <w:noProof/>
                <w:webHidden/>
              </w:rPr>
            </w:r>
            <w:r>
              <w:rPr>
                <w:noProof/>
                <w:webHidden/>
              </w:rPr>
              <w:fldChar w:fldCharType="separate"/>
            </w:r>
            <w:r>
              <w:rPr>
                <w:noProof/>
                <w:webHidden/>
              </w:rPr>
              <w:t>13</w:t>
            </w:r>
            <w:r>
              <w:rPr>
                <w:noProof/>
                <w:webHidden/>
              </w:rPr>
              <w:fldChar w:fldCharType="end"/>
            </w:r>
          </w:hyperlink>
        </w:p>
        <w:p w14:paraId="20356040" w14:textId="6A1D9430" w:rsidR="00534C3E" w:rsidRDefault="00534C3E">
          <w:pPr>
            <w:pStyle w:val="TOC2"/>
            <w:rPr>
              <w:rFonts w:asciiTheme="minorHAnsi" w:eastAsiaTheme="minorEastAsia" w:hAnsiTheme="minorHAnsi"/>
              <w:noProof/>
              <w:color w:val="auto"/>
              <w:kern w:val="2"/>
              <w14:ligatures w14:val="standardContextual"/>
            </w:rPr>
          </w:pPr>
          <w:hyperlink w:anchor="_Toc231213950" w:history="1">
            <w:r w:rsidRPr="002A4B2D">
              <w:rPr>
                <w:rStyle w:val="Hyperlink"/>
                <w:rFonts w:ascii="Nexa Light" w:hAnsi="Nexa Light"/>
                <w:noProof/>
              </w:rPr>
              <w:t>Completing Transactions</w:t>
            </w:r>
            <w:r>
              <w:rPr>
                <w:noProof/>
                <w:webHidden/>
              </w:rPr>
              <w:tab/>
            </w:r>
            <w:r>
              <w:rPr>
                <w:noProof/>
                <w:webHidden/>
              </w:rPr>
              <w:fldChar w:fldCharType="begin"/>
            </w:r>
            <w:r>
              <w:rPr>
                <w:noProof/>
                <w:webHidden/>
              </w:rPr>
              <w:instrText xml:space="preserve"> PAGEREF _Toc231213950 \h </w:instrText>
            </w:r>
            <w:r>
              <w:rPr>
                <w:noProof/>
                <w:webHidden/>
              </w:rPr>
            </w:r>
            <w:r>
              <w:rPr>
                <w:noProof/>
                <w:webHidden/>
              </w:rPr>
              <w:fldChar w:fldCharType="separate"/>
            </w:r>
            <w:r>
              <w:rPr>
                <w:noProof/>
                <w:webHidden/>
              </w:rPr>
              <w:t>17</w:t>
            </w:r>
            <w:r>
              <w:rPr>
                <w:noProof/>
                <w:webHidden/>
              </w:rPr>
              <w:fldChar w:fldCharType="end"/>
            </w:r>
          </w:hyperlink>
        </w:p>
        <w:p w14:paraId="3ABA43FA" w14:textId="0358709A" w:rsidR="00534C3E" w:rsidRDefault="00534C3E">
          <w:pPr>
            <w:pStyle w:val="TOC3"/>
            <w:tabs>
              <w:tab w:val="right" w:leader="dot" w:pos="10790"/>
            </w:tabs>
            <w:rPr>
              <w:rFonts w:eastAsiaTheme="minorEastAsia"/>
              <w:noProof/>
              <w:sz w:val="24"/>
              <w:szCs w:val="24"/>
            </w:rPr>
          </w:pPr>
          <w:hyperlink w:anchor="_Toc231213951" w:history="1">
            <w:r w:rsidRPr="002A4B2D">
              <w:rPr>
                <w:rStyle w:val="Hyperlink"/>
                <w:rFonts w:ascii="Lato" w:hAnsi="Lato"/>
                <w:b/>
                <w:bCs/>
                <w:noProof/>
              </w:rPr>
              <w:t>Add Deposit</w:t>
            </w:r>
            <w:r>
              <w:rPr>
                <w:noProof/>
                <w:webHidden/>
              </w:rPr>
              <w:tab/>
            </w:r>
            <w:r>
              <w:rPr>
                <w:noProof/>
                <w:webHidden/>
              </w:rPr>
              <w:fldChar w:fldCharType="begin"/>
            </w:r>
            <w:r>
              <w:rPr>
                <w:noProof/>
                <w:webHidden/>
              </w:rPr>
              <w:instrText xml:space="preserve"> PAGEREF _Toc231213951 \h </w:instrText>
            </w:r>
            <w:r>
              <w:rPr>
                <w:noProof/>
                <w:webHidden/>
              </w:rPr>
            </w:r>
            <w:r>
              <w:rPr>
                <w:noProof/>
                <w:webHidden/>
              </w:rPr>
              <w:fldChar w:fldCharType="separate"/>
            </w:r>
            <w:r>
              <w:rPr>
                <w:noProof/>
                <w:webHidden/>
              </w:rPr>
              <w:t>17</w:t>
            </w:r>
            <w:r>
              <w:rPr>
                <w:noProof/>
                <w:webHidden/>
              </w:rPr>
              <w:fldChar w:fldCharType="end"/>
            </w:r>
          </w:hyperlink>
        </w:p>
        <w:p w14:paraId="16CEA7AA" w14:textId="3F5F1795" w:rsidR="00534C3E" w:rsidRDefault="00534C3E">
          <w:pPr>
            <w:pStyle w:val="TOC3"/>
            <w:tabs>
              <w:tab w:val="right" w:leader="dot" w:pos="10790"/>
            </w:tabs>
            <w:rPr>
              <w:rFonts w:eastAsiaTheme="minorEastAsia"/>
              <w:noProof/>
              <w:sz w:val="24"/>
              <w:szCs w:val="24"/>
            </w:rPr>
          </w:pPr>
          <w:hyperlink w:anchor="_Toc231213952" w:history="1">
            <w:r w:rsidRPr="002A4B2D">
              <w:rPr>
                <w:rStyle w:val="Hyperlink"/>
                <w:rFonts w:ascii="Lato" w:hAnsi="Lato"/>
                <w:b/>
                <w:bCs/>
                <w:noProof/>
              </w:rPr>
              <w:t>Request Rollover/Transfer</w:t>
            </w:r>
            <w:r>
              <w:rPr>
                <w:noProof/>
                <w:webHidden/>
              </w:rPr>
              <w:tab/>
            </w:r>
            <w:r>
              <w:rPr>
                <w:noProof/>
                <w:webHidden/>
              </w:rPr>
              <w:fldChar w:fldCharType="begin"/>
            </w:r>
            <w:r>
              <w:rPr>
                <w:noProof/>
                <w:webHidden/>
              </w:rPr>
              <w:instrText xml:space="preserve"> PAGEREF _Toc231213952 \h </w:instrText>
            </w:r>
            <w:r>
              <w:rPr>
                <w:noProof/>
                <w:webHidden/>
              </w:rPr>
            </w:r>
            <w:r>
              <w:rPr>
                <w:noProof/>
                <w:webHidden/>
              </w:rPr>
              <w:fldChar w:fldCharType="separate"/>
            </w:r>
            <w:r>
              <w:rPr>
                <w:noProof/>
                <w:webHidden/>
              </w:rPr>
              <w:t>20</w:t>
            </w:r>
            <w:r>
              <w:rPr>
                <w:noProof/>
                <w:webHidden/>
              </w:rPr>
              <w:fldChar w:fldCharType="end"/>
            </w:r>
          </w:hyperlink>
        </w:p>
        <w:p w14:paraId="1102D012" w14:textId="4E28E551" w:rsidR="00534C3E" w:rsidRDefault="00534C3E">
          <w:pPr>
            <w:pStyle w:val="TOC3"/>
            <w:tabs>
              <w:tab w:val="right" w:leader="dot" w:pos="10790"/>
            </w:tabs>
            <w:rPr>
              <w:rFonts w:eastAsiaTheme="minorEastAsia"/>
              <w:noProof/>
              <w:sz w:val="24"/>
              <w:szCs w:val="24"/>
            </w:rPr>
          </w:pPr>
          <w:hyperlink w:anchor="_Toc231213953" w:history="1">
            <w:r w:rsidRPr="002A4B2D">
              <w:rPr>
                <w:rStyle w:val="Hyperlink"/>
                <w:rFonts w:ascii="Lato" w:hAnsi="Lato"/>
                <w:b/>
                <w:bCs/>
                <w:noProof/>
              </w:rPr>
              <w:t>Distributions</w:t>
            </w:r>
            <w:r>
              <w:rPr>
                <w:noProof/>
                <w:webHidden/>
              </w:rPr>
              <w:tab/>
            </w:r>
            <w:r>
              <w:rPr>
                <w:noProof/>
                <w:webHidden/>
              </w:rPr>
              <w:fldChar w:fldCharType="begin"/>
            </w:r>
            <w:r>
              <w:rPr>
                <w:noProof/>
                <w:webHidden/>
              </w:rPr>
              <w:instrText xml:space="preserve"> PAGEREF _Toc231213953 \h </w:instrText>
            </w:r>
            <w:r>
              <w:rPr>
                <w:noProof/>
                <w:webHidden/>
              </w:rPr>
            </w:r>
            <w:r>
              <w:rPr>
                <w:noProof/>
                <w:webHidden/>
              </w:rPr>
              <w:fldChar w:fldCharType="separate"/>
            </w:r>
            <w:r>
              <w:rPr>
                <w:noProof/>
                <w:webHidden/>
              </w:rPr>
              <w:t>23</w:t>
            </w:r>
            <w:r>
              <w:rPr>
                <w:noProof/>
                <w:webHidden/>
              </w:rPr>
              <w:fldChar w:fldCharType="end"/>
            </w:r>
          </w:hyperlink>
        </w:p>
        <w:p w14:paraId="33F4F591" w14:textId="147DE604" w:rsidR="00534C3E" w:rsidRDefault="00534C3E">
          <w:pPr>
            <w:pStyle w:val="TOC3"/>
            <w:tabs>
              <w:tab w:val="right" w:leader="dot" w:pos="10790"/>
            </w:tabs>
            <w:rPr>
              <w:rFonts w:eastAsiaTheme="minorEastAsia"/>
              <w:noProof/>
              <w:sz w:val="24"/>
              <w:szCs w:val="24"/>
            </w:rPr>
          </w:pPr>
          <w:hyperlink w:anchor="_Toc231213954" w:history="1">
            <w:r w:rsidRPr="002A4B2D">
              <w:rPr>
                <w:rStyle w:val="Hyperlink"/>
                <w:rFonts w:ascii="Lato" w:hAnsi="Lato"/>
                <w:b/>
                <w:bCs/>
                <w:noProof/>
              </w:rPr>
              <w:t>Update Beneficiaries</w:t>
            </w:r>
            <w:r>
              <w:rPr>
                <w:noProof/>
                <w:webHidden/>
              </w:rPr>
              <w:tab/>
            </w:r>
            <w:r>
              <w:rPr>
                <w:noProof/>
                <w:webHidden/>
              </w:rPr>
              <w:fldChar w:fldCharType="begin"/>
            </w:r>
            <w:r>
              <w:rPr>
                <w:noProof/>
                <w:webHidden/>
              </w:rPr>
              <w:instrText xml:space="preserve"> PAGEREF _Toc231213954 \h </w:instrText>
            </w:r>
            <w:r>
              <w:rPr>
                <w:noProof/>
                <w:webHidden/>
              </w:rPr>
            </w:r>
            <w:r>
              <w:rPr>
                <w:noProof/>
                <w:webHidden/>
              </w:rPr>
              <w:fldChar w:fldCharType="separate"/>
            </w:r>
            <w:r>
              <w:rPr>
                <w:noProof/>
                <w:webHidden/>
              </w:rPr>
              <w:t>29</w:t>
            </w:r>
            <w:r>
              <w:rPr>
                <w:noProof/>
                <w:webHidden/>
              </w:rPr>
              <w:fldChar w:fldCharType="end"/>
            </w:r>
          </w:hyperlink>
        </w:p>
        <w:p w14:paraId="577D89E6" w14:textId="0A6DBFBA" w:rsidR="00534C3E" w:rsidRDefault="00534C3E">
          <w:pPr>
            <w:pStyle w:val="TOC3"/>
            <w:tabs>
              <w:tab w:val="right" w:leader="dot" w:pos="10790"/>
            </w:tabs>
            <w:rPr>
              <w:rFonts w:eastAsiaTheme="minorEastAsia"/>
              <w:noProof/>
              <w:sz w:val="24"/>
              <w:szCs w:val="24"/>
            </w:rPr>
          </w:pPr>
          <w:hyperlink w:anchor="_Toc231213955" w:history="1">
            <w:r w:rsidRPr="002A4B2D">
              <w:rPr>
                <w:rStyle w:val="Hyperlink"/>
                <w:rFonts w:ascii="Lato" w:hAnsi="Lato"/>
                <w:b/>
                <w:bCs/>
                <w:noProof/>
              </w:rPr>
              <w:t>Review and Sign Document</w:t>
            </w:r>
            <w:r>
              <w:rPr>
                <w:noProof/>
                <w:webHidden/>
              </w:rPr>
              <w:tab/>
            </w:r>
            <w:r>
              <w:rPr>
                <w:noProof/>
                <w:webHidden/>
              </w:rPr>
              <w:fldChar w:fldCharType="begin"/>
            </w:r>
            <w:r>
              <w:rPr>
                <w:noProof/>
                <w:webHidden/>
              </w:rPr>
              <w:instrText xml:space="preserve"> PAGEREF _Toc231213955 \h </w:instrText>
            </w:r>
            <w:r>
              <w:rPr>
                <w:noProof/>
                <w:webHidden/>
              </w:rPr>
            </w:r>
            <w:r>
              <w:rPr>
                <w:noProof/>
                <w:webHidden/>
              </w:rPr>
              <w:fldChar w:fldCharType="separate"/>
            </w:r>
            <w:r>
              <w:rPr>
                <w:noProof/>
                <w:webHidden/>
              </w:rPr>
              <w:t>31</w:t>
            </w:r>
            <w:r>
              <w:rPr>
                <w:noProof/>
                <w:webHidden/>
              </w:rPr>
              <w:fldChar w:fldCharType="end"/>
            </w:r>
          </w:hyperlink>
        </w:p>
        <w:p w14:paraId="06202EAD" w14:textId="337BD6AC" w:rsidR="00534C3E" w:rsidRDefault="00534C3E">
          <w:pPr>
            <w:pStyle w:val="TOC2"/>
            <w:rPr>
              <w:rFonts w:asciiTheme="minorHAnsi" w:eastAsiaTheme="minorEastAsia" w:hAnsiTheme="minorHAnsi"/>
              <w:noProof/>
              <w:color w:val="auto"/>
              <w:kern w:val="2"/>
              <w14:ligatures w14:val="standardContextual"/>
            </w:rPr>
          </w:pPr>
          <w:hyperlink w:anchor="_Toc231213956" w:history="1">
            <w:r w:rsidRPr="002A4B2D">
              <w:rPr>
                <w:rStyle w:val="Hyperlink"/>
                <w:rFonts w:ascii="Nexa Light" w:hAnsi="Nexa Light"/>
                <w:noProof/>
              </w:rPr>
              <w:t>Tax Forms</w:t>
            </w:r>
            <w:r>
              <w:rPr>
                <w:noProof/>
                <w:webHidden/>
              </w:rPr>
              <w:tab/>
            </w:r>
            <w:r>
              <w:rPr>
                <w:noProof/>
                <w:webHidden/>
              </w:rPr>
              <w:fldChar w:fldCharType="begin"/>
            </w:r>
            <w:r>
              <w:rPr>
                <w:noProof/>
                <w:webHidden/>
              </w:rPr>
              <w:instrText xml:space="preserve"> PAGEREF _Toc231213956 \h </w:instrText>
            </w:r>
            <w:r>
              <w:rPr>
                <w:noProof/>
                <w:webHidden/>
              </w:rPr>
            </w:r>
            <w:r>
              <w:rPr>
                <w:noProof/>
                <w:webHidden/>
              </w:rPr>
              <w:fldChar w:fldCharType="separate"/>
            </w:r>
            <w:r>
              <w:rPr>
                <w:noProof/>
                <w:webHidden/>
              </w:rPr>
              <w:t>35</w:t>
            </w:r>
            <w:r>
              <w:rPr>
                <w:noProof/>
                <w:webHidden/>
              </w:rPr>
              <w:fldChar w:fldCharType="end"/>
            </w:r>
          </w:hyperlink>
        </w:p>
        <w:p w14:paraId="1BAB4877" w14:textId="37C6E011" w:rsidR="00534C3E" w:rsidRDefault="00534C3E">
          <w:pPr>
            <w:pStyle w:val="TOC2"/>
            <w:rPr>
              <w:rFonts w:asciiTheme="minorHAnsi" w:eastAsiaTheme="minorEastAsia" w:hAnsiTheme="minorHAnsi"/>
              <w:noProof/>
              <w:color w:val="auto"/>
              <w:kern w:val="2"/>
              <w14:ligatures w14:val="standardContextual"/>
            </w:rPr>
          </w:pPr>
          <w:hyperlink w:anchor="_Toc231213957" w:history="1">
            <w:r w:rsidRPr="002A4B2D">
              <w:rPr>
                <w:rStyle w:val="Hyperlink"/>
                <w:rFonts w:ascii="Nexa Light" w:hAnsi="Nexa Light"/>
                <w:noProof/>
              </w:rPr>
              <w:t>Notifications</w:t>
            </w:r>
            <w:r>
              <w:rPr>
                <w:noProof/>
                <w:webHidden/>
              </w:rPr>
              <w:tab/>
            </w:r>
            <w:r>
              <w:rPr>
                <w:noProof/>
                <w:webHidden/>
              </w:rPr>
              <w:fldChar w:fldCharType="begin"/>
            </w:r>
            <w:r>
              <w:rPr>
                <w:noProof/>
                <w:webHidden/>
              </w:rPr>
              <w:instrText xml:space="preserve"> PAGEREF _Toc231213957 \h </w:instrText>
            </w:r>
            <w:r>
              <w:rPr>
                <w:noProof/>
                <w:webHidden/>
              </w:rPr>
            </w:r>
            <w:r>
              <w:rPr>
                <w:noProof/>
                <w:webHidden/>
              </w:rPr>
              <w:fldChar w:fldCharType="separate"/>
            </w:r>
            <w:r>
              <w:rPr>
                <w:noProof/>
                <w:webHidden/>
              </w:rPr>
              <w:t>36</w:t>
            </w:r>
            <w:r>
              <w:rPr>
                <w:noProof/>
                <w:webHidden/>
              </w:rPr>
              <w:fldChar w:fldCharType="end"/>
            </w:r>
          </w:hyperlink>
        </w:p>
        <w:p w14:paraId="63B4794B" w14:textId="1507B7C1" w:rsidR="00525B4B" w:rsidRDefault="00525B4B" w:rsidP="00525B4B">
          <w:pPr>
            <w:spacing w:line="240" w:lineRule="auto"/>
            <w:rPr>
              <w:b/>
              <w:bCs/>
              <w:noProof/>
            </w:rPr>
          </w:pPr>
          <w:r>
            <w:rPr>
              <w:b/>
              <w:bCs/>
              <w:noProof/>
            </w:rPr>
            <w:fldChar w:fldCharType="end"/>
          </w:r>
        </w:p>
      </w:sdtContent>
    </w:sdt>
    <w:p w14:paraId="13524D9D" w14:textId="77777777" w:rsidR="00C1466E" w:rsidRDefault="00C1466E" w:rsidP="00F91880">
      <w:pPr>
        <w:rPr>
          <w:rFonts w:ascii="Lato" w:hAnsi="Lato"/>
        </w:rPr>
      </w:pPr>
    </w:p>
    <w:p w14:paraId="6EE38AAB" w14:textId="7F2421DD" w:rsidR="00F925B5" w:rsidRDefault="00F925B5" w:rsidP="00881DA8">
      <w:pPr>
        <w:tabs>
          <w:tab w:val="left" w:pos="4935"/>
        </w:tabs>
        <w:rPr>
          <w:rFonts w:ascii="Lato" w:hAnsi="Lato"/>
        </w:rPr>
      </w:pPr>
      <w:r>
        <w:rPr>
          <w:rFonts w:ascii="Lato" w:hAnsi="Lato"/>
        </w:rPr>
        <w:tab/>
      </w:r>
    </w:p>
    <w:p w14:paraId="1D8C37A3" w14:textId="46B3E9FB" w:rsidR="00F925B5" w:rsidRPr="00F925B5" w:rsidRDefault="00F925B5" w:rsidP="00881DA8">
      <w:pPr>
        <w:tabs>
          <w:tab w:val="left" w:pos="4935"/>
        </w:tabs>
        <w:rPr>
          <w:rFonts w:ascii="Lato" w:hAnsi="Lato"/>
        </w:rPr>
        <w:sectPr w:rsidR="00F925B5" w:rsidRPr="00F925B5" w:rsidSect="008E4243">
          <w:headerReference w:type="default" r:id="rId12"/>
          <w:footerReference w:type="default" r:id="rId13"/>
          <w:pgSz w:w="12240" w:h="15840"/>
          <w:pgMar w:top="720" w:right="720" w:bottom="720" w:left="720" w:header="720" w:footer="720" w:gutter="0"/>
          <w:cols w:space="720"/>
        </w:sectPr>
      </w:pPr>
      <w:r>
        <w:rPr>
          <w:rFonts w:ascii="Lato" w:hAnsi="Lato"/>
        </w:rPr>
        <w:tab/>
      </w:r>
    </w:p>
    <w:p w14:paraId="626D5C4F" w14:textId="3350FF12" w:rsidR="007C6EF0" w:rsidRPr="00881DA8" w:rsidRDefault="00FE413C" w:rsidP="00881DA8">
      <w:pPr>
        <w:pStyle w:val="Heading1"/>
        <w:spacing w:line="240" w:lineRule="auto"/>
        <w:rPr>
          <w:rFonts w:ascii="Nexa Light" w:hAnsi="Nexa Light"/>
          <w:color w:val="368E64"/>
        </w:rPr>
      </w:pPr>
      <w:bookmarkStart w:id="0" w:name="_Toc231213938"/>
      <w:r w:rsidRPr="00881DA8">
        <w:rPr>
          <w:rFonts w:ascii="Nexa Light" w:hAnsi="Nexa Light"/>
          <w:color w:val="368E64"/>
          <w:sz w:val="36"/>
          <w:szCs w:val="40"/>
        </w:rPr>
        <w:lastRenderedPageBreak/>
        <w:t xml:space="preserve">Financial </w:t>
      </w:r>
      <w:r w:rsidR="00C4197D" w:rsidRPr="00881DA8">
        <w:rPr>
          <w:rFonts w:ascii="Nexa Light" w:hAnsi="Nexa Light"/>
          <w:color w:val="368E64"/>
          <w:sz w:val="36"/>
          <w:szCs w:val="40"/>
        </w:rPr>
        <w:t>Organization</w:t>
      </w:r>
      <w:r w:rsidRPr="00881DA8">
        <w:rPr>
          <w:rFonts w:ascii="Nexa Light" w:hAnsi="Nexa Light"/>
          <w:color w:val="368E64"/>
          <w:sz w:val="36"/>
          <w:szCs w:val="40"/>
        </w:rPr>
        <w:t xml:space="preserve"> Guide</w:t>
      </w:r>
      <w:bookmarkEnd w:id="0"/>
    </w:p>
    <w:p w14:paraId="368B10F0" w14:textId="1BC59552" w:rsidR="007214BF" w:rsidRDefault="007214BF" w:rsidP="00881DA8">
      <w:pPr>
        <w:spacing w:line="240" w:lineRule="auto"/>
        <w:rPr>
          <w:rFonts w:ascii="Lato" w:hAnsi="Lato"/>
        </w:rPr>
      </w:pPr>
      <w:r>
        <w:rPr>
          <w:rFonts w:ascii="Lato" w:hAnsi="Lato"/>
        </w:rPr>
        <w:t>The Account Owner Portal</w:t>
      </w:r>
      <w:r w:rsidR="00044B59">
        <w:rPr>
          <w:rFonts w:ascii="Lato" w:hAnsi="Lato"/>
        </w:rPr>
        <w:t xml:space="preserve"> </w:t>
      </w:r>
      <w:r w:rsidR="009B3FB2">
        <w:rPr>
          <w:rFonts w:ascii="Lato" w:hAnsi="Lato"/>
        </w:rPr>
        <w:t xml:space="preserve">provides </w:t>
      </w:r>
      <w:r w:rsidR="00887866">
        <w:rPr>
          <w:rFonts w:ascii="Lato" w:hAnsi="Lato"/>
        </w:rPr>
        <w:t>IRA and HSA owners</w:t>
      </w:r>
      <w:r w:rsidR="00720739">
        <w:rPr>
          <w:rFonts w:ascii="Lato" w:hAnsi="Lato"/>
        </w:rPr>
        <w:t xml:space="preserve"> online</w:t>
      </w:r>
      <w:r w:rsidR="00887866">
        <w:rPr>
          <w:rFonts w:ascii="Lato" w:hAnsi="Lato"/>
        </w:rPr>
        <w:t xml:space="preserve"> </w:t>
      </w:r>
      <w:r w:rsidR="00325BEA">
        <w:rPr>
          <w:rFonts w:ascii="Lato" w:hAnsi="Lato"/>
        </w:rPr>
        <w:t>acces</w:t>
      </w:r>
      <w:r w:rsidR="00720739">
        <w:rPr>
          <w:rFonts w:ascii="Lato" w:hAnsi="Lato"/>
        </w:rPr>
        <w:t>s to their accounts</w:t>
      </w:r>
      <w:r w:rsidR="00B52272">
        <w:rPr>
          <w:rFonts w:ascii="Lato" w:hAnsi="Lato"/>
        </w:rPr>
        <w:t xml:space="preserve"> that are housed</w:t>
      </w:r>
      <w:r w:rsidR="00720739">
        <w:rPr>
          <w:rFonts w:ascii="Lato" w:hAnsi="Lato"/>
        </w:rPr>
        <w:t xml:space="preserve"> on the Superior platform</w:t>
      </w:r>
      <w:r w:rsidR="00A860A5">
        <w:rPr>
          <w:rFonts w:ascii="Lato" w:hAnsi="Lato"/>
        </w:rPr>
        <w:t xml:space="preserve">. Account owners </w:t>
      </w:r>
      <w:r w:rsidR="00DA4837">
        <w:rPr>
          <w:rFonts w:ascii="Lato" w:hAnsi="Lato"/>
        </w:rPr>
        <w:t>can complete transactional forms, view account history</w:t>
      </w:r>
      <w:r w:rsidR="0080117F">
        <w:rPr>
          <w:rFonts w:ascii="Lato" w:hAnsi="Lato"/>
        </w:rPr>
        <w:t>,</w:t>
      </w:r>
      <w:r w:rsidR="00DA4837">
        <w:rPr>
          <w:rFonts w:ascii="Lato" w:hAnsi="Lato"/>
        </w:rPr>
        <w:t xml:space="preserve"> and retrieve copies of current and previous year tax forms</w:t>
      </w:r>
      <w:r w:rsidR="00725035">
        <w:rPr>
          <w:rFonts w:ascii="Lato" w:hAnsi="Lato"/>
        </w:rPr>
        <w:t xml:space="preserve"> if allowed by your finan</w:t>
      </w:r>
      <w:r w:rsidR="00C71801">
        <w:rPr>
          <w:rFonts w:ascii="Lato" w:hAnsi="Lato"/>
        </w:rPr>
        <w:t>cial organization</w:t>
      </w:r>
      <w:r w:rsidR="00DA4837">
        <w:rPr>
          <w:rFonts w:ascii="Lato" w:hAnsi="Lato"/>
        </w:rPr>
        <w:t>.</w:t>
      </w:r>
    </w:p>
    <w:p w14:paraId="5FC67BE8" w14:textId="143D2C9B" w:rsidR="00CE1F9B" w:rsidRDefault="00CE1F9B">
      <w:pPr>
        <w:spacing w:line="240" w:lineRule="auto"/>
        <w:rPr>
          <w:rFonts w:ascii="Lato" w:hAnsi="Lato"/>
        </w:rPr>
      </w:pPr>
      <w:r>
        <w:rPr>
          <w:rFonts w:ascii="Lato" w:hAnsi="Lato"/>
        </w:rPr>
        <w:t>A link to the portal will be provide</w:t>
      </w:r>
      <w:r w:rsidR="00324556">
        <w:rPr>
          <w:rFonts w:ascii="Lato" w:hAnsi="Lato"/>
        </w:rPr>
        <w:t>d</w:t>
      </w:r>
      <w:r>
        <w:rPr>
          <w:rFonts w:ascii="Lato" w:hAnsi="Lato"/>
        </w:rPr>
        <w:t xml:space="preserve"> </w:t>
      </w:r>
      <w:r w:rsidR="00324556">
        <w:rPr>
          <w:rFonts w:ascii="Lato" w:hAnsi="Lato"/>
        </w:rPr>
        <w:t xml:space="preserve">by Superior </w:t>
      </w:r>
      <w:r w:rsidR="0080117F">
        <w:rPr>
          <w:rFonts w:ascii="Lato" w:hAnsi="Lato"/>
        </w:rPr>
        <w:t xml:space="preserve">IRA &amp; HSA </w:t>
      </w:r>
      <w:r w:rsidR="00324556">
        <w:rPr>
          <w:rFonts w:ascii="Lato" w:hAnsi="Lato"/>
        </w:rPr>
        <w:t>after the initial setu</w:t>
      </w:r>
      <w:r w:rsidR="00C470B5">
        <w:rPr>
          <w:rFonts w:ascii="Lato" w:hAnsi="Lato"/>
        </w:rPr>
        <w:t>p. You can add th</w:t>
      </w:r>
      <w:r w:rsidR="00593151">
        <w:rPr>
          <w:rFonts w:ascii="Lato" w:hAnsi="Lato"/>
        </w:rPr>
        <w:t>is</w:t>
      </w:r>
      <w:r w:rsidR="00C470B5">
        <w:rPr>
          <w:rFonts w:ascii="Lato" w:hAnsi="Lato"/>
        </w:rPr>
        <w:t xml:space="preserve"> link </w:t>
      </w:r>
      <w:r w:rsidR="0080117F">
        <w:rPr>
          <w:rFonts w:ascii="Lato" w:hAnsi="Lato"/>
        </w:rPr>
        <w:t xml:space="preserve">to </w:t>
      </w:r>
      <w:r w:rsidR="00C470B5">
        <w:rPr>
          <w:rFonts w:ascii="Lato" w:hAnsi="Lato"/>
        </w:rPr>
        <w:t>your website or your online banking platform</w:t>
      </w:r>
      <w:r w:rsidR="005B2220">
        <w:rPr>
          <w:rFonts w:ascii="Lato" w:hAnsi="Lato"/>
        </w:rPr>
        <w:t xml:space="preserve">. Contact Superior </w:t>
      </w:r>
      <w:r w:rsidR="00F10514">
        <w:rPr>
          <w:rFonts w:ascii="Lato" w:hAnsi="Lato"/>
        </w:rPr>
        <w:t xml:space="preserve">if you have changes that need to be made to the branding or verbiage used on the screens </w:t>
      </w:r>
      <w:r w:rsidR="00DA3800">
        <w:rPr>
          <w:rFonts w:ascii="Lato" w:hAnsi="Lato"/>
        </w:rPr>
        <w:t>after your implementation has ended.</w:t>
      </w:r>
    </w:p>
    <w:p w14:paraId="658A9D87" w14:textId="77777777" w:rsidR="00180E43" w:rsidRDefault="00180E43">
      <w:pPr>
        <w:spacing w:line="240" w:lineRule="auto"/>
        <w:rPr>
          <w:rFonts w:ascii="Lato" w:hAnsi="Lato"/>
        </w:rPr>
      </w:pPr>
    </w:p>
    <w:p w14:paraId="09348BFF" w14:textId="098A2719" w:rsidR="00180E43" w:rsidRPr="007A0237" w:rsidRDefault="00180E43" w:rsidP="00180E43">
      <w:pPr>
        <w:pStyle w:val="Heading2"/>
        <w:spacing w:line="240" w:lineRule="auto"/>
        <w:rPr>
          <w:rFonts w:ascii="Nexa Light" w:hAnsi="Nexa Light"/>
          <w:color w:val="0C1F2A" w:themeColor="text1"/>
          <w:sz w:val="32"/>
          <w:szCs w:val="36"/>
        </w:rPr>
      </w:pPr>
      <w:bookmarkStart w:id="1" w:name="_Toc231213939"/>
      <w:r>
        <w:rPr>
          <w:rFonts w:ascii="Nexa Light" w:hAnsi="Nexa Light"/>
          <w:color w:val="0C1F2A" w:themeColor="text1"/>
          <w:sz w:val="32"/>
          <w:szCs w:val="36"/>
        </w:rPr>
        <w:t>Organization Settings</w:t>
      </w:r>
      <w:bookmarkEnd w:id="1"/>
    </w:p>
    <w:p w14:paraId="4F0F159B" w14:textId="77777777" w:rsidR="00B76C3C" w:rsidRDefault="00B76C3C" w:rsidP="00180E43">
      <w:pPr>
        <w:spacing w:line="240" w:lineRule="auto"/>
        <w:rPr>
          <w:rFonts w:ascii="Lato" w:hAnsi="Lato"/>
        </w:rPr>
      </w:pPr>
      <w:r>
        <w:rPr>
          <w:rFonts w:ascii="Lato" w:hAnsi="Lato"/>
        </w:rPr>
        <w:t xml:space="preserve">Under the </w:t>
      </w:r>
      <w:r w:rsidRPr="00881DA8">
        <w:rPr>
          <w:rFonts w:ascii="Lato" w:hAnsi="Lato"/>
          <w:b/>
          <w:bCs/>
        </w:rPr>
        <w:t xml:space="preserve">Organization Settings </w:t>
      </w:r>
      <w:r>
        <w:rPr>
          <w:rFonts w:ascii="Lato" w:hAnsi="Lato"/>
        </w:rPr>
        <w:t>page from the left navigation menu of the Superior platform, u</w:t>
      </w:r>
      <w:r w:rsidR="001151B5">
        <w:rPr>
          <w:rFonts w:ascii="Lato" w:hAnsi="Lato"/>
        </w:rPr>
        <w:t xml:space="preserve">sers with the </w:t>
      </w:r>
      <w:r w:rsidR="001151B5" w:rsidRPr="00881DA8">
        <w:rPr>
          <w:rFonts w:ascii="Lato" w:hAnsi="Lato"/>
          <w:i/>
          <w:iCs/>
        </w:rPr>
        <w:t>Site Administrator</w:t>
      </w:r>
      <w:r w:rsidR="001151B5">
        <w:rPr>
          <w:rFonts w:ascii="Lato" w:hAnsi="Lato"/>
        </w:rPr>
        <w:t xml:space="preserve"> role can configure </w:t>
      </w:r>
      <w:r w:rsidR="00155597">
        <w:rPr>
          <w:rFonts w:ascii="Lato" w:hAnsi="Lato"/>
        </w:rPr>
        <w:t xml:space="preserve">which accounts may be opened by account owners within the Account Owner Portal and </w:t>
      </w:r>
      <w:r w:rsidR="007B3526">
        <w:rPr>
          <w:rFonts w:ascii="Lato" w:hAnsi="Lato"/>
        </w:rPr>
        <w:t xml:space="preserve">additional </w:t>
      </w:r>
      <w:r w:rsidR="001151B5">
        <w:rPr>
          <w:rFonts w:ascii="Lato" w:hAnsi="Lato"/>
        </w:rPr>
        <w:t>workflow permissions</w:t>
      </w:r>
      <w:r w:rsidR="007B3526">
        <w:rPr>
          <w:rFonts w:ascii="Lato" w:hAnsi="Lato"/>
        </w:rPr>
        <w:t xml:space="preserve">. </w:t>
      </w:r>
    </w:p>
    <w:p w14:paraId="354EB764" w14:textId="02EAA4C7" w:rsidR="00B76C3C" w:rsidRPr="00E831F0" w:rsidRDefault="00B76C3C" w:rsidP="00B76C3C">
      <w:pPr>
        <w:pStyle w:val="Heading3"/>
        <w:spacing w:line="240" w:lineRule="auto"/>
        <w:rPr>
          <w:rFonts w:ascii="Lato" w:hAnsi="Lato"/>
          <w:b/>
          <w:bCs/>
          <w:color w:val="63C196"/>
        </w:rPr>
      </w:pPr>
      <w:bookmarkStart w:id="2" w:name="_Toc231213940"/>
      <w:r>
        <w:rPr>
          <w:rFonts w:ascii="Lato" w:hAnsi="Lato"/>
          <w:b/>
          <w:bCs/>
          <w:color w:val="63C196"/>
        </w:rPr>
        <w:t>Profile Options</w:t>
      </w:r>
      <w:bookmarkEnd w:id="2"/>
    </w:p>
    <w:p w14:paraId="1BDBD244" w14:textId="0B4B1482" w:rsidR="001151B5" w:rsidRDefault="00A85FBB" w:rsidP="00B76C3C">
      <w:pPr>
        <w:spacing w:line="240" w:lineRule="auto"/>
        <w:rPr>
          <w:rFonts w:ascii="Lato" w:hAnsi="Lato"/>
        </w:rPr>
      </w:pPr>
      <w:r>
        <w:rPr>
          <w:rFonts w:ascii="Lato" w:hAnsi="Lato"/>
        </w:rPr>
        <w:t xml:space="preserve">Navigate to the </w:t>
      </w:r>
      <w:r w:rsidRPr="00881DA8">
        <w:rPr>
          <w:rFonts w:ascii="Lato" w:hAnsi="Lato"/>
          <w:b/>
          <w:bCs/>
        </w:rPr>
        <w:t>Organization Settings&gt;Profile Options</w:t>
      </w:r>
      <w:r>
        <w:rPr>
          <w:rFonts w:ascii="Lato" w:hAnsi="Lato"/>
        </w:rPr>
        <w:t xml:space="preserve"> section to indicate if account owners should have access to open </w:t>
      </w:r>
      <w:r w:rsidR="0035314B">
        <w:rPr>
          <w:rFonts w:ascii="Lato" w:hAnsi="Lato"/>
        </w:rPr>
        <w:t>the applicable new accounts within the Account Owner Portal.</w:t>
      </w:r>
    </w:p>
    <w:p w14:paraId="236D8F59" w14:textId="2C8E6662" w:rsidR="004F602A" w:rsidRDefault="004F602A" w:rsidP="004F602A">
      <w:pPr>
        <w:pStyle w:val="ListParagraph"/>
        <w:numPr>
          <w:ilvl w:val="0"/>
          <w:numId w:val="8"/>
        </w:numPr>
        <w:spacing w:line="240" w:lineRule="auto"/>
        <w:rPr>
          <w:rFonts w:ascii="Lato" w:hAnsi="Lato"/>
        </w:rPr>
      </w:pPr>
      <w:r>
        <w:rPr>
          <w:rFonts w:ascii="Lato" w:hAnsi="Lato"/>
        </w:rPr>
        <w:t xml:space="preserve">To allow account owners to open </w:t>
      </w:r>
      <w:r w:rsidR="008932A5">
        <w:rPr>
          <w:rFonts w:ascii="Lato" w:hAnsi="Lato"/>
        </w:rPr>
        <w:t xml:space="preserve">a new account type, check the </w:t>
      </w:r>
      <w:r w:rsidR="008932A5" w:rsidRPr="00881DA8">
        <w:rPr>
          <w:rFonts w:ascii="Lato" w:hAnsi="Lato"/>
          <w:b/>
          <w:bCs/>
        </w:rPr>
        <w:t>Allow account owner portal users to open new &lt;</w:t>
      </w:r>
      <w:proofErr w:type="spellStart"/>
      <w:r w:rsidR="008932A5" w:rsidRPr="00881DA8">
        <w:rPr>
          <w:rFonts w:ascii="Lato" w:hAnsi="Lato"/>
          <w:b/>
          <w:bCs/>
        </w:rPr>
        <w:t>AccountType</w:t>
      </w:r>
      <w:proofErr w:type="spellEnd"/>
      <w:r w:rsidR="008932A5" w:rsidRPr="00881DA8">
        <w:rPr>
          <w:rFonts w:ascii="Lato" w:hAnsi="Lato"/>
          <w:b/>
          <w:bCs/>
        </w:rPr>
        <w:t>&gt; accounts</w:t>
      </w:r>
      <w:r w:rsidR="008932A5">
        <w:rPr>
          <w:rFonts w:ascii="Lato" w:hAnsi="Lato"/>
        </w:rPr>
        <w:t xml:space="preserve"> box</w:t>
      </w:r>
      <w:r w:rsidR="001B6FF7">
        <w:rPr>
          <w:rFonts w:ascii="Lato" w:hAnsi="Lato"/>
        </w:rPr>
        <w:t xml:space="preserve"> and click the </w:t>
      </w:r>
      <w:r w:rsidR="001B6FF7" w:rsidRPr="00881DA8">
        <w:rPr>
          <w:rFonts w:ascii="Lato" w:hAnsi="Lato"/>
          <w:b/>
          <w:bCs/>
        </w:rPr>
        <w:t>Continue</w:t>
      </w:r>
      <w:r w:rsidR="001B6FF7">
        <w:rPr>
          <w:rFonts w:ascii="Lato" w:hAnsi="Lato"/>
        </w:rPr>
        <w:t xml:space="preserve"> button</w:t>
      </w:r>
      <w:r w:rsidR="008932A5">
        <w:rPr>
          <w:rFonts w:ascii="Lato" w:hAnsi="Lato"/>
        </w:rPr>
        <w:t>.</w:t>
      </w:r>
    </w:p>
    <w:p w14:paraId="794BD7ED" w14:textId="0144AC4C" w:rsidR="00147829" w:rsidRDefault="00147829" w:rsidP="00147829">
      <w:pPr>
        <w:pStyle w:val="ListParagraph"/>
        <w:spacing w:line="240" w:lineRule="auto"/>
        <w:rPr>
          <w:rFonts w:ascii="Lato" w:hAnsi="Lato"/>
        </w:rPr>
      </w:pPr>
      <w:r w:rsidRPr="00147829">
        <w:rPr>
          <w:rFonts w:ascii="Lato" w:hAnsi="Lato"/>
          <w:noProof/>
        </w:rPr>
        <w:drawing>
          <wp:inline distT="0" distB="0" distL="0" distR="0" wp14:anchorId="4292A0B9" wp14:editId="67B62F11">
            <wp:extent cx="3840480" cy="2564199"/>
            <wp:effectExtent l="19050" t="19050" r="26670" b="26670"/>
            <wp:docPr id="161723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31651" name=""/>
                    <pic:cNvPicPr/>
                  </pic:nvPicPr>
                  <pic:blipFill rotWithShape="1">
                    <a:blip r:embed="rId14"/>
                    <a:srcRect l="-1" r="3717"/>
                    <a:stretch>
                      <a:fillRect/>
                    </a:stretch>
                  </pic:blipFill>
                  <pic:spPr bwMode="auto">
                    <a:xfrm>
                      <a:off x="0" y="0"/>
                      <a:ext cx="3840480" cy="2564199"/>
                    </a:xfrm>
                    <a:prstGeom prst="rect">
                      <a:avLst/>
                    </a:prstGeom>
                    <a:ln w="9525" cap="flat" cmpd="sng" algn="ctr">
                      <a:solidFill>
                        <a:srgbClr val="0C1F2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BD3758" w14:textId="77777777" w:rsidR="00E56C5E" w:rsidRDefault="00E56C5E" w:rsidP="00881DA8">
      <w:pPr>
        <w:pStyle w:val="ListParagraph"/>
        <w:spacing w:line="240" w:lineRule="auto"/>
        <w:rPr>
          <w:rFonts w:ascii="Lato" w:hAnsi="Lato"/>
        </w:rPr>
      </w:pPr>
    </w:p>
    <w:p w14:paraId="3D98D7F3" w14:textId="77777777" w:rsidR="00155ECE" w:rsidRDefault="00155ECE" w:rsidP="004F602A">
      <w:pPr>
        <w:pStyle w:val="ListParagraph"/>
        <w:numPr>
          <w:ilvl w:val="0"/>
          <w:numId w:val="8"/>
        </w:numPr>
        <w:spacing w:line="240" w:lineRule="auto"/>
        <w:rPr>
          <w:rFonts w:ascii="Lato" w:hAnsi="Lato"/>
        </w:rPr>
        <w:sectPr w:rsidR="00155ECE" w:rsidSect="008E4243">
          <w:pgSz w:w="12240" w:h="15840"/>
          <w:pgMar w:top="720" w:right="720" w:bottom="720" w:left="720" w:header="720" w:footer="720" w:gutter="0"/>
          <w:cols w:space="720"/>
        </w:sectPr>
      </w:pPr>
    </w:p>
    <w:p w14:paraId="794432B2" w14:textId="617629FC" w:rsidR="008932A5" w:rsidRDefault="008932A5" w:rsidP="004F602A">
      <w:pPr>
        <w:pStyle w:val="ListParagraph"/>
        <w:numPr>
          <w:ilvl w:val="0"/>
          <w:numId w:val="8"/>
        </w:numPr>
        <w:spacing w:line="240" w:lineRule="auto"/>
        <w:rPr>
          <w:rFonts w:ascii="Lato" w:hAnsi="Lato"/>
        </w:rPr>
      </w:pPr>
      <w:r>
        <w:rPr>
          <w:rFonts w:ascii="Lato" w:hAnsi="Lato"/>
        </w:rPr>
        <w:lastRenderedPageBreak/>
        <w:t xml:space="preserve">To </w:t>
      </w:r>
      <w:r w:rsidR="007047DA">
        <w:rPr>
          <w:rFonts w:ascii="Lato" w:hAnsi="Lato"/>
        </w:rPr>
        <w:t>remove the option from the Account Owner Portal for account owners to open a specific account type, uncheck the applicable</w:t>
      </w:r>
      <w:r w:rsidR="007047DA" w:rsidRPr="007047DA">
        <w:rPr>
          <w:rFonts w:ascii="Lato" w:hAnsi="Lato"/>
          <w:b/>
          <w:bCs/>
        </w:rPr>
        <w:t xml:space="preserve"> </w:t>
      </w:r>
      <w:r w:rsidR="007047DA" w:rsidRPr="007A0237">
        <w:rPr>
          <w:rFonts w:ascii="Lato" w:hAnsi="Lato"/>
          <w:b/>
          <w:bCs/>
        </w:rPr>
        <w:t>Allow account owner portal users to open new &lt;</w:t>
      </w:r>
      <w:proofErr w:type="spellStart"/>
      <w:r w:rsidR="007047DA" w:rsidRPr="007A0237">
        <w:rPr>
          <w:rFonts w:ascii="Lato" w:hAnsi="Lato"/>
          <w:b/>
          <w:bCs/>
        </w:rPr>
        <w:t>AccountType</w:t>
      </w:r>
      <w:proofErr w:type="spellEnd"/>
      <w:r w:rsidR="007047DA" w:rsidRPr="007A0237">
        <w:rPr>
          <w:rFonts w:ascii="Lato" w:hAnsi="Lato"/>
          <w:b/>
          <w:bCs/>
        </w:rPr>
        <w:t>&gt; accounts</w:t>
      </w:r>
      <w:r w:rsidR="007047DA">
        <w:rPr>
          <w:rFonts w:ascii="Lato" w:hAnsi="Lato"/>
        </w:rPr>
        <w:t xml:space="preserve"> box</w:t>
      </w:r>
      <w:r w:rsidR="001B6FF7">
        <w:rPr>
          <w:rFonts w:ascii="Lato" w:hAnsi="Lato"/>
        </w:rPr>
        <w:t xml:space="preserve"> and click the </w:t>
      </w:r>
      <w:r w:rsidR="001B6FF7" w:rsidRPr="007A0237">
        <w:rPr>
          <w:rFonts w:ascii="Lato" w:hAnsi="Lato"/>
          <w:b/>
          <w:bCs/>
        </w:rPr>
        <w:t>Continue</w:t>
      </w:r>
      <w:r w:rsidR="001B6FF7">
        <w:rPr>
          <w:rFonts w:ascii="Lato" w:hAnsi="Lato"/>
        </w:rPr>
        <w:t xml:space="preserve"> button</w:t>
      </w:r>
      <w:r w:rsidR="002B0CDA">
        <w:rPr>
          <w:rFonts w:ascii="Lato" w:hAnsi="Lato"/>
        </w:rPr>
        <w:t>.</w:t>
      </w:r>
    </w:p>
    <w:p w14:paraId="4401078D" w14:textId="00FF43CC" w:rsidR="00147829" w:rsidRDefault="00127FBE" w:rsidP="00881DA8">
      <w:pPr>
        <w:pStyle w:val="ListParagraph"/>
        <w:spacing w:line="240" w:lineRule="auto"/>
        <w:rPr>
          <w:rFonts w:ascii="Lato" w:hAnsi="Lato"/>
        </w:rPr>
      </w:pPr>
      <w:r w:rsidRPr="00127FBE">
        <w:rPr>
          <w:rFonts w:ascii="Lato" w:hAnsi="Lato"/>
          <w:noProof/>
        </w:rPr>
        <w:drawing>
          <wp:inline distT="0" distB="0" distL="0" distR="0" wp14:anchorId="5BD88BCD" wp14:editId="309C45F5">
            <wp:extent cx="3840480" cy="2584938"/>
            <wp:effectExtent l="19050" t="19050" r="26670" b="25400"/>
            <wp:docPr id="574635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35298" name=""/>
                    <pic:cNvPicPr/>
                  </pic:nvPicPr>
                  <pic:blipFill>
                    <a:blip r:embed="rId15"/>
                    <a:stretch>
                      <a:fillRect/>
                    </a:stretch>
                  </pic:blipFill>
                  <pic:spPr>
                    <a:xfrm>
                      <a:off x="0" y="0"/>
                      <a:ext cx="3840480" cy="2584938"/>
                    </a:xfrm>
                    <a:prstGeom prst="rect">
                      <a:avLst/>
                    </a:prstGeom>
                    <a:ln>
                      <a:solidFill>
                        <a:schemeClr val="tx1"/>
                      </a:solidFill>
                    </a:ln>
                  </pic:spPr>
                </pic:pic>
              </a:graphicData>
            </a:graphic>
          </wp:inline>
        </w:drawing>
      </w:r>
    </w:p>
    <w:p w14:paraId="2DA9922F" w14:textId="77777777" w:rsidR="00AD6811" w:rsidRPr="00881DA8" w:rsidRDefault="00AD6811" w:rsidP="00881DA8">
      <w:pPr>
        <w:pStyle w:val="ListParagraph"/>
        <w:spacing w:line="240" w:lineRule="auto"/>
        <w:rPr>
          <w:rFonts w:ascii="Lato" w:hAnsi="Lato"/>
        </w:rPr>
      </w:pPr>
    </w:p>
    <w:p w14:paraId="4213D9DD" w14:textId="3FE98C32" w:rsidR="00E56C5E" w:rsidRPr="00E831F0" w:rsidRDefault="009B6F49" w:rsidP="00E56C5E">
      <w:pPr>
        <w:pStyle w:val="Heading3"/>
        <w:spacing w:line="240" w:lineRule="auto"/>
        <w:rPr>
          <w:rFonts w:ascii="Lato" w:hAnsi="Lato"/>
          <w:b/>
          <w:bCs/>
          <w:color w:val="63C196"/>
        </w:rPr>
      </w:pPr>
      <w:bookmarkStart w:id="3" w:name="_Toc231213941"/>
      <w:r>
        <w:rPr>
          <w:rFonts w:ascii="Lato" w:hAnsi="Lato"/>
          <w:b/>
          <w:bCs/>
          <w:color w:val="63C196"/>
        </w:rPr>
        <w:t>Transaction Settings&gt;Workflow Permissions Settings</w:t>
      </w:r>
      <w:bookmarkEnd w:id="3"/>
    </w:p>
    <w:p w14:paraId="1A053F43" w14:textId="071FAB66" w:rsidR="0035314B" w:rsidRDefault="00E56C5E" w:rsidP="00E56C5E">
      <w:pPr>
        <w:spacing w:line="240" w:lineRule="auto"/>
        <w:rPr>
          <w:rFonts w:ascii="Lato" w:hAnsi="Lato"/>
        </w:rPr>
      </w:pPr>
      <w:r>
        <w:rPr>
          <w:rFonts w:ascii="Lato" w:hAnsi="Lato"/>
        </w:rPr>
        <w:t xml:space="preserve">Navigate to the </w:t>
      </w:r>
      <w:r w:rsidRPr="007A0237">
        <w:rPr>
          <w:rFonts w:ascii="Lato" w:hAnsi="Lato"/>
          <w:b/>
          <w:bCs/>
        </w:rPr>
        <w:t>Organization Settings&gt;</w:t>
      </w:r>
      <w:r w:rsidR="009B6F49">
        <w:rPr>
          <w:rFonts w:ascii="Lato" w:hAnsi="Lato"/>
          <w:b/>
          <w:bCs/>
        </w:rPr>
        <w:t>Transaction Settings&gt;Workflow Permissions Settings</w:t>
      </w:r>
      <w:r>
        <w:rPr>
          <w:rFonts w:ascii="Lato" w:hAnsi="Lato"/>
        </w:rPr>
        <w:t xml:space="preserve"> section to </w:t>
      </w:r>
      <w:r w:rsidR="000C03FA">
        <w:rPr>
          <w:rFonts w:ascii="Lato" w:hAnsi="Lato"/>
        </w:rPr>
        <w:t xml:space="preserve">configure the following workflows you’d like to be accessible to your account owners within the Account Owner Portal. </w:t>
      </w:r>
    </w:p>
    <w:p w14:paraId="6C90B471" w14:textId="4531B36B" w:rsidR="000C03FA" w:rsidRDefault="000C03FA" w:rsidP="000C03FA">
      <w:pPr>
        <w:pStyle w:val="ListParagraph"/>
        <w:numPr>
          <w:ilvl w:val="0"/>
          <w:numId w:val="8"/>
        </w:numPr>
        <w:spacing w:line="240" w:lineRule="auto"/>
        <w:rPr>
          <w:rFonts w:ascii="Lato" w:hAnsi="Lato"/>
        </w:rPr>
      </w:pPr>
      <w:r w:rsidRPr="00881DA8">
        <w:rPr>
          <w:rFonts w:ascii="Lato" w:hAnsi="Lato"/>
          <w:b/>
          <w:bCs/>
        </w:rPr>
        <w:t>Distribute Money</w:t>
      </w:r>
      <w:r>
        <w:rPr>
          <w:rFonts w:ascii="Lato" w:hAnsi="Lato"/>
        </w:rPr>
        <w:t xml:space="preserve"> workflow</w:t>
      </w:r>
    </w:p>
    <w:p w14:paraId="1578C391" w14:textId="6F2EE1DE" w:rsidR="000C03FA" w:rsidRDefault="000C03FA" w:rsidP="000C03FA">
      <w:pPr>
        <w:pStyle w:val="ListParagraph"/>
        <w:numPr>
          <w:ilvl w:val="0"/>
          <w:numId w:val="8"/>
        </w:numPr>
        <w:spacing w:line="240" w:lineRule="auto"/>
        <w:rPr>
          <w:rFonts w:ascii="Lato" w:hAnsi="Lato"/>
        </w:rPr>
      </w:pPr>
      <w:proofErr w:type="gramStart"/>
      <w:r w:rsidRPr="00881DA8">
        <w:rPr>
          <w:rFonts w:ascii="Lato" w:hAnsi="Lato"/>
          <w:b/>
          <w:bCs/>
        </w:rPr>
        <w:t>Open</w:t>
      </w:r>
      <w:proofErr w:type="gramEnd"/>
      <w:r w:rsidRPr="00881DA8">
        <w:rPr>
          <w:rFonts w:ascii="Lato" w:hAnsi="Lato"/>
          <w:b/>
          <w:bCs/>
        </w:rPr>
        <w:t xml:space="preserve"> New Account</w:t>
      </w:r>
      <w:r>
        <w:rPr>
          <w:rFonts w:ascii="Lato" w:hAnsi="Lato"/>
        </w:rPr>
        <w:t xml:space="preserve"> workflow</w:t>
      </w:r>
    </w:p>
    <w:p w14:paraId="34645A2F" w14:textId="09C14D1F" w:rsidR="000C03FA" w:rsidRDefault="00D32148" w:rsidP="000C03FA">
      <w:pPr>
        <w:pStyle w:val="ListParagraph"/>
        <w:numPr>
          <w:ilvl w:val="0"/>
          <w:numId w:val="8"/>
        </w:numPr>
        <w:spacing w:line="240" w:lineRule="auto"/>
        <w:rPr>
          <w:rFonts w:ascii="Lato" w:hAnsi="Lato"/>
        </w:rPr>
      </w:pPr>
      <w:r w:rsidRPr="00881DA8">
        <w:rPr>
          <w:rFonts w:ascii="Lato" w:hAnsi="Lato"/>
          <w:b/>
          <w:bCs/>
        </w:rPr>
        <w:t>Add/Edit Recurring Distribution</w:t>
      </w:r>
      <w:r>
        <w:rPr>
          <w:rFonts w:ascii="Lato" w:hAnsi="Lato"/>
        </w:rPr>
        <w:t xml:space="preserve"> workflows</w:t>
      </w:r>
    </w:p>
    <w:p w14:paraId="7181CEB6" w14:textId="34847908" w:rsidR="00D32148" w:rsidRDefault="00D32148" w:rsidP="000C03FA">
      <w:pPr>
        <w:pStyle w:val="ListParagraph"/>
        <w:numPr>
          <w:ilvl w:val="0"/>
          <w:numId w:val="8"/>
        </w:numPr>
        <w:spacing w:line="240" w:lineRule="auto"/>
        <w:rPr>
          <w:rFonts w:ascii="Lato" w:hAnsi="Lato"/>
        </w:rPr>
      </w:pPr>
      <w:r w:rsidRPr="00881DA8">
        <w:rPr>
          <w:rFonts w:ascii="Lato" w:hAnsi="Lato"/>
          <w:b/>
          <w:bCs/>
        </w:rPr>
        <w:t>Request Rollover/Transfer</w:t>
      </w:r>
      <w:r>
        <w:rPr>
          <w:rFonts w:ascii="Lato" w:hAnsi="Lato"/>
        </w:rPr>
        <w:t xml:space="preserve"> workflow</w:t>
      </w:r>
    </w:p>
    <w:p w14:paraId="22F61755" w14:textId="0AE8F22E" w:rsidR="00D32148" w:rsidRDefault="00D32148" w:rsidP="000C03FA">
      <w:pPr>
        <w:pStyle w:val="ListParagraph"/>
        <w:numPr>
          <w:ilvl w:val="0"/>
          <w:numId w:val="8"/>
        </w:numPr>
        <w:spacing w:line="240" w:lineRule="auto"/>
        <w:rPr>
          <w:rFonts w:ascii="Lato" w:hAnsi="Lato"/>
        </w:rPr>
      </w:pPr>
      <w:r w:rsidRPr="00881DA8">
        <w:rPr>
          <w:rFonts w:ascii="Lato" w:hAnsi="Lato"/>
          <w:b/>
          <w:bCs/>
        </w:rPr>
        <w:t xml:space="preserve">Deposit Money </w:t>
      </w:r>
      <w:r>
        <w:rPr>
          <w:rFonts w:ascii="Lato" w:hAnsi="Lato"/>
        </w:rPr>
        <w:t>workflow</w:t>
      </w:r>
    </w:p>
    <w:p w14:paraId="3277518C" w14:textId="4B5FE7DC" w:rsidR="00D32148" w:rsidRDefault="00D32148" w:rsidP="000C03FA">
      <w:pPr>
        <w:pStyle w:val="ListParagraph"/>
        <w:numPr>
          <w:ilvl w:val="0"/>
          <w:numId w:val="8"/>
        </w:numPr>
        <w:spacing w:line="240" w:lineRule="auto"/>
        <w:rPr>
          <w:rFonts w:ascii="Lato" w:hAnsi="Lato"/>
        </w:rPr>
      </w:pPr>
      <w:r w:rsidRPr="00881DA8">
        <w:rPr>
          <w:rFonts w:ascii="Lato" w:hAnsi="Lato"/>
          <w:b/>
          <w:bCs/>
        </w:rPr>
        <w:t>Open New Inherited IRA</w:t>
      </w:r>
      <w:r>
        <w:rPr>
          <w:rFonts w:ascii="Lato" w:hAnsi="Lato"/>
        </w:rPr>
        <w:t xml:space="preserve"> workflow</w:t>
      </w:r>
    </w:p>
    <w:p w14:paraId="66F990B9" w14:textId="06CEBA9F" w:rsidR="00D32148" w:rsidRDefault="00D32148" w:rsidP="000C03FA">
      <w:pPr>
        <w:pStyle w:val="ListParagraph"/>
        <w:numPr>
          <w:ilvl w:val="0"/>
          <w:numId w:val="8"/>
        </w:numPr>
        <w:spacing w:line="240" w:lineRule="auto"/>
        <w:rPr>
          <w:rFonts w:ascii="Lato" w:hAnsi="Lato"/>
        </w:rPr>
      </w:pPr>
      <w:r w:rsidRPr="00881DA8">
        <w:rPr>
          <w:rFonts w:ascii="Lato" w:hAnsi="Lato"/>
          <w:b/>
          <w:bCs/>
        </w:rPr>
        <w:t>Update Beneficiaries</w:t>
      </w:r>
      <w:r>
        <w:rPr>
          <w:rFonts w:ascii="Lato" w:hAnsi="Lato"/>
        </w:rPr>
        <w:t xml:space="preserve"> workflow</w:t>
      </w:r>
    </w:p>
    <w:p w14:paraId="698F49C2" w14:textId="2CD826D7" w:rsidR="005F11D5" w:rsidRDefault="005F11D5" w:rsidP="005F11D5">
      <w:pPr>
        <w:spacing w:line="240" w:lineRule="auto"/>
        <w:rPr>
          <w:rFonts w:ascii="Lato" w:hAnsi="Lato"/>
        </w:rPr>
      </w:pPr>
      <w:r>
        <w:rPr>
          <w:rFonts w:ascii="Lato" w:hAnsi="Lato"/>
        </w:rPr>
        <w:t xml:space="preserve">To </w:t>
      </w:r>
      <w:r w:rsidR="00706AEF">
        <w:rPr>
          <w:rFonts w:ascii="Lato" w:hAnsi="Lato"/>
        </w:rPr>
        <w:t xml:space="preserve">enable a workflow within the Account Owner Portal, check the box that has “(Account Owner Portal)” </w:t>
      </w:r>
      <w:r w:rsidR="00115186">
        <w:rPr>
          <w:rFonts w:ascii="Lato" w:hAnsi="Lato"/>
        </w:rPr>
        <w:t>next to it</w:t>
      </w:r>
      <w:r w:rsidR="007D086B">
        <w:rPr>
          <w:rFonts w:ascii="Lato" w:hAnsi="Lato"/>
        </w:rPr>
        <w:t>, as shown below</w:t>
      </w:r>
      <w:r w:rsidR="00D161FB">
        <w:rPr>
          <w:rFonts w:ascii="Lato" w:hAnsi="Lato"/>
        </w:rPr>
        <w:t xml:space="preserve">, and click the </w:t>
      </w:r>
      <w:r w:rsidR="00D161FB" w:rsidRPr="007A0237">
        <w:rPr>
          <w:rFonts w:ascii="Lato" w:hAnsi="Lato"/>
          <w:b/>
          <w:bCs/>
        </w:rPr>
        <w:t>Save Settings</w:t>
      </w:r>
      <w:r w:rsidR="00D161FB">
        <w:rPr>
          <w:rFonts w:ascii="Lato" w:hAnsi="Lato"/>
        </w:rPr>
        <w:t xml:space="preserve"> button</w:t>
      </w:r>
      <w:r w:rsidR="007D086B">
        <w:rPr>
          <w:rFonts w:ascii="Lato" w:hAnsi="Lato"/>
        </w:rPr>
        <w:t>. (Uncheck the box if you do not want your account owners to access that workflow within the Account Owner Portal.)</w:t>
      </w:r>
    </w:p>
    <w:p w14:paraId="32666268" w14:textId="7A6D1343" w:rsidR="007D086B" w:rsidRPr="00881DA8" w:rsidRDefault="007D086B" w:rsidP="00881DA8">
      <w:pPr>
        <w:spacing w:line="240" w:lineRule="auto"/>
        <w:rPr>
          <w:rFonts w:ascii="Lato" w:hAnsi="Lato"/>
        </w:rPr>
      </w:pPr>
      <w:r w:rsidRPr="007D086B">
        <w:rPr>
          <w:rFonts w:ascii="Lato" w:hAnsi="Lato"/>
          <w:noProof/>
        </w:rPr>
        <w:drawing>
          <wp:inline distT="0" distB="0" distL="0" distR="0" wp14:anchorId="4588EBD9" wp14:editId="618CB26E">
            <wp:extent cx="6705600" cy="2095500"/>
            <wp:effectExtent l="19050" t="19050" r="19050" b="19050"/>
            <wp:docPr id="6990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7543" name=""/>
                    <pic:cNvPicPr/>
                  </pic:nvPicPr>
                  <pic:blipFill rotWithShape="1">
                    <a:blip r:embed="rId16"/>
                    <a:srcRect b="73268"/>
                    <a:stretch>
                      <a:fillRect/>
                    </a:stretch>
                  </pic:blipFill>
                  <pic:spPr bwMode="auto">
                    <a:xfrm>
                      <a:off x="0" y="0"/>
                      <a:ext cx="6706536" cy="2095793"/>
                    </a:xfrm>
                    <a:prstGeom prst="rect">
                      <a:avLst/>
                    </a:prstGeom>
                    <a:ln w="9525" cap="flat" cmpd="sng" algn="ctr">
                      <a:solidFill>
                        <a:srgbClr val="0C1F2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05E5DB" w14:textId="77777777" w:rsidR="007D086B" w:rsidRDefault="007D086B" w:rsidP="00D32148">
      <w:pPr>
        <w:spacing w:line="240" w:lineRule="auto"/>
        <w:rPr>
          <w:rFonts w:ascii="Lato" w:hAnsi="Lato"/>
        </w:rPr>
        <w:sectPr w:rsidR="007D086B" w:rsidSect="008E4243">
          <w:pgSz w:w="12240" w:h="15840"/>
          <w:pgMar w:top="720" w:right="720" w:bottom="720" w:left="720" w:header="720" w:footer="720" w:gutter="0"/>
          <w:cols w:space="720"/>
        </w:sectPr>
      </w:pPr>
    </w:p>
    <w:p w14:paraId="1410A842" w14:textId="71B7FFFE" w:rsidR="00D32148" w:rsidRDefault="00D32148" w:rsidP="00D32148">
      <w:pPr>
        <w:spacing w:line="240" w:lineRule="auto"/>
        <w:rPr>
          <w:rFonts w:ascii="Lato" w:hAnsi="Lato"/>
        </w:rPr>
      </w:pPr>
      <w:r>
        <w:rPr>
          <w:rFonts w:ascii="Lato" w:hAnsi="Lato"/>
        </w:rPr>
        <w:lastRenderedPageBreak/>
        <w:t xml:space="preserve">You may also </w:t>
      </w:r>
      <w:r w:rsidR="002B02D7">
        <w:rPr>
          <w:rFonts w:ascii="Lato" w:hAnsi="Lato"/>
        </w:rPr>
        <w:t xml:space="preserve">configure </w:t>
      </w:r>
      <w:r w:rsidR="001226B1">
        <w:rPr>
          <w:rFonts w:ascii="Lato" w:hAnsi="Lato"/>
        </w:rPr>
        <w:t xml:space="preserve">the </w:t>
      </w:r>
      <w:r w:rsidR="007551CD">
        <w:rPr>
          <w:rFonts w:ascii="Lato" w:hAnsi="Lato"/>
        </w:rPr>
        <w:t>following</w:t>
      </w:r>
      <w:r w:rsidR="001226B1">
        <w:rPr>
          <w:rFonts w:ascii="Lato" w:hAnsi="Lato"/>
        </w:rPr>
        <w:t xml:space="preserve"> </w:t>
      </w:r>
      <w:r w:rsidR="002B02D7">
        <w:rPr>
          <w:rFonts w:ascii="Lato" w:hAnsi="Lato"/>
        </w:rPr>
        <w:t xml:space="preserve">additional sections your account owners may </w:t>
      </w:r>
      <w:r w:rsidR="000E2F91">
        <w:rPr>
          <w:rFonts w:ascii="Lato" w:hAnsi="Lato"/>
        </w:rPr>
        <w:t xml:space="preserve">or may not </w:t>
      </w:r>
      <w:r w:rsidR="002B02D7">
        <w:rPr>
          <w:rFonts w:ascii="Lato" w:hAnsi="Lato"/>
        </w:rPr>
        <w:t xml:space="preserve">access under their </w:t>
      </w:r>
      <w:r w:rsidR="001226B1">
        <w:rPr>
          <w:rFonts w:ascii="Lato" w:hAnsi="Lato"/>
        </w:rPr>
        <w:t>accounts within the portal:</w:t>
      </w:r>
    </w:p>
    <w:p w14:paraId="7797216B" w14:textId="7456C23C" w:rsidR="001226B1" w:rsidRDefault="00E42D9B" w:rsidP="001226B1">
      <w:pPr>
        <w:pStyle w:val="ListParagraph"/>
        <w:numPr>
          <w:ilvl w:val="0"/>
          <w:numId w:val="9"/>
        </w:numPr>
        <w:spacing w:line="240" w:lineRule="auto"/>
        <w:rPr>
          <w:rFonts w:ascii="Lato" w:hAnsi="Lato"/>
        </w:rPr>
      </w:pPr>
      <w:r>
        <w:rPr>
          <w:rFonts w:ascii="Lato" w:hAnsi="Lato"/>
        </w:rPr>
        <w:t>Pending Transactions</w:t>
      </w:r>
    </w:p>
    <w:p w14:paraId="55450C40" w14:textId="0138416F" w:rsidR="00E42D9B" w:rsidRDefault="00E42D9B" w:rsidP="001226B1">
      <w:pPr>
        <w:pStyle w:val="ListParagraph"/>
        <w:numPr>
          <w:ilvl w:val="0"/>
          <w:numId w:val="9"/>
        </w:numPr>
        <w:spacing w:line="240" w:lineRule="auto"/>
        <w:rPr>
          <w:rFonts w:ascii="Lato" w:hAnsi="Lato"/>
        </w:rPr>
      </w:pPr>
      <w:r>
        <w:rPr>
          <w:rFonts w:ascii="Lato" w:hAnsi="Lato"/>
        </w:rPr>
        <w:t>Fair Market Value</w:t>
      </w:r>
    </w:p>
    <w:p w14:paraId="6750C778" w14:textId="27E4D38A" w:rsidR="00E42D9B" w:rsidRDefault="00E42D9B" w:rsidP="001226B1">
      <w:pPr>
        <w:pStyle w:val="ListParagraph"/>
        <w:numPr>
          <w:ilvl w:val="0"/>
          <w:numId w:val="9"/>
        </w:numPr>
        <w:spacing w:line="240" w:lineRule="auto"/>
        <w:rPr>
          <w:rFonts w:ascii="Lato" w:hAnsi="Lato"/>
        </w:rPr>
      </w:pPr>
      <w:r>
        <w:rPr>
          <w:rFonts w:ascii="Lato" w:hAnsi="Lato"/>
        </w:rPr>
        <w:t>Tax Forms</w:t>
      </w:r>
    </w:p>
    <w:p w14:paraId="4A437B42" w14:textId="1A294E0E" w:rsidR="00E42D9B" w:rsidRPr="00881DA8" w:rsidRDefault="00E42D9B" w:rsidP="00881DA8">
      <w:pPr>
        <w:pStyle w:val="ListParagraph"/>
        <w:numPr>
          <w:ilvl w:val="0"/>
          <w:numId w:val="9"/>
        </w:numPr>
        <w:spacing w:line="240" w:lineRule="auto"/>
        <w:rPr>
          <w:rFonts w:ascii="Lato" w:hAnsi="Lato"/>
        </w:rPr>
      </w:pPr>
      <w:r>
        <w:rPr>
          <w:rFonts w:ascii="Lato" w:hAnsi="Lato"/>
        </w:rPr>
        <w:t>Notifications</w:t>
      </w:r>
    </w:p>
    <w:p w14:paraId="15ACD26B" w14:textId="4DF48068" w:rsidR="001226B1" w:rsidRPr="00881DA8" w:rsidRDefault="00E947B3" w:rsidP="00D32148">
      <w:pPr>
        <w:spacing w:line="240" w:lineRule="auto"/>
        <w:rPr>
          <w:rFonts w:ascii="Lato" w:hAnsi="Lato"/>
        </w:rPr>
      </w:pPr>
      <w:r>
        <w:rPr>
          <w:rFonts w:ascii="Lato" w:hAnsi="Lato"/>
        </w:rPr>
        <w:t xml:space="preserve">To enable a section so that it appears within the Account Owner Portal, check the </w:t>
      </w:r>
      <w:r w:rsidR="00DD1BEE">
        <w:rPr>
          <w:rFonts w:ascii="Lato" w:hAnsi="Lato"/>
        </w:rPr>
        <w:t xml:space="preserve">applicable </w:t>
      </w:r>
      <w:r>
        <w:rPr>
          <w:rFonts w:ascii="Lato" w:hAnsi="Lato"/>
        </w:rPr>
        <w:t xml:space="preserve">box next to </w:t>
      </w:r>
      <w:r w:rsidR="00DD1BEE">
        <w:rPr>
          <w:rFonts w:ascii="Lato" w:hAnsi="Lato"/>
        </w:rPr>
        <w:t>that section</w:t>
      </w:r>
      <w:r>
        <w:rPr>
          <w:rFonts w:ascii="Lato" w:hAnsi="Lato"/>
        </w:rPr>
        <w:t>, as shown below</w:t>
      </w:r>
      <w:r w:rsidR="00D161FB">
        <w:rPr>
          <w:rFonts w:ascii="Lato" w:hAnsi="Lato"/>
        </w:rPr>
        <w:t xml:space="preserve">, and click the </w:t>
      </w:r>
      <w:r w:rsidR="00D161FB" w:rsidRPr="00881DA8">
        <w:rPr>
          <w:rFonts w:ascii="Lato" w:hAnsi="Lato"/>
          <w:b/>
          <w:bCs/>
        </w:rPr>
        <w:t>Save Settings</w:t>
      </w:r>
      <w:r w:rsidR="00D161FB">
        <w:rPr>
          <w:rFonts w:ascii="Lato" w:hAnsi="Lato"/>
        </w:rPr>
        <w:t xml:space="preserve"> button</w:t>
      </w:r>
      <w:r>
        <w:rPr>
          <w:rFonts w:ascii="Lato" w:hAnsi="Lato"/>
        </w:rPr>
        <w:t>. (Uncheck the box if you do not want your account owners to be able to view that section under their account within the Account Owner Portal.)</w:t>
      </w:r>
    </w:p>
    <w:p w14:paraId="78E3A333" w14:textId="44CFCDB5" w:rsidR="00E56C5E" w:rsidRDefault="00A61930" w:rsidP="00E56C5E">
      <w:pPr>
        <w:spacing w:line="240" w:lineRule="auto"/>
        <w:rPr>
          <w:rFonts w:ascii="Lato" w:hAnsi="Lato"/>
        </w:rPr>
      </w:pPr>
      <w:r w:rsidRPr="00A61930">
        <w:rPr>
          <w:rFonts w:ascii="Lato" w:hAnsi="Lato"/>
          <w:noProof/>
        </w:rPr>
        <w:drawing>
          <wp:inline distT="0" distB="0" distL="0" distR="0" wp14:anchorId="731369F9" wp14:editId="16D702E4">
            <wp:extent cx="3181350" cy="2781300"/>
            <wp:effectExtent l="19050" t="19050" r="19050" b="19050"/>
            <wp:docPr id="1247721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21566" name=""/>
                    <pic:cNvPicPr/>
                  </pic:nvPicPr>
                  <pic:blipFill rotWithShape="1">
                    <a:blip r:embed="rId17"/>
                    <a:srcRect l="595" t="341"/>
                    <a:stretch>
                      <a:fillRect/>
                    </a:stretch>
                  </pic:blipFill>
                  <pic:spPr bwMode="auto">
                    <a:xfrm>
                      <a:off x="0" y="0"/>
                      <a:ext cx="3181795" cy="2781689"/>
                    </a:xfrm>
                    <a:prstGeom prst="rect">
                      <a:avLst/>
                    </a:prstGeom>
                    <a:ln w="9525" cap="flat" cmpd="sng" algn="ctr">
                      <a:solidFill>
                        <a:srgbClr val="0C1F2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92733D" w14:textId="77777777" w:rsidR="00E56C5E" w:rsidRDefault="00E56C5E" w:rsidP="00881DA8">
      <w:pPr>
        <w:spacing w:line="240" w:lineRule="auto"/>
        <w:rPr>
          <w:rFonts w:ascii="Lato" w:hAnsi="Lato"/>
        </w:rPr>
      </w:pPr>
    </w:p>
    <w:p w14:paraId="31946259" w14:textId="77777777" w:rsidR="00601428" w:rsidRDefault="00601428">
      <w:pPr>
        <w:pStyle w:val="Heading2"/>
        <w:spacing w:line="240" w:lineRule="auto"/>
        <w:rPr>
          <w:rFonts w:ascii="Nexa Light" w:hAnsi="Nexa Light"/>
          <w:color w:val="0C1F2A" w:themeColor="text1"/>
          <w:sz w:val="32"/>
          <w:szCs w:val="36"/>
        </w:rPr>
        <w:sectPr w:rsidR="00601428" w:rsidSect="008E4243">
          <w:pgSz w:w="12240" w:h="15840"/>
          <w:pgMar w:top="720" w:right="720" w:bottom="720" w:left="720" w:header="720" w:footer="720" w:gutter="0"/>
          <w:cols w:space="720"/>
        </w:sectPr>
      </w:pPr>
    </w:p>
    <w:p w14:paraId="17A26D7C" w14:textId="56343776" w:rsidR="00E33B7D" w:rsidRPr="00881DA8" w:rsidRDefault="00E33B7D" w:rsidP="00881DA8">
      <w:pPr>
        <w:pStyle w:val="Heading2"/>
        <w:spacing w:line="240" w:lineRule="auto"/>
        <w:rPr>
          <w:rFonts w:ascii="Nexa Light" w:hAnsi="Nexa Light"/>
          <w:color w:val="0C1F2A" w:themeColor="text1"/>
          <w:sz w:val="32"/>
          <w:szCs w:val="36"/>
        </w:rPr>
      </w:pPr>
      <w:bookmarkStart w:id="4" w:name="_Toc231213942"/>
      <w:r w:rsidRPr="00881DA8">
        <w:rPr>
          <w:rFonts w:ascii="Nexa Light" w:hAnsi="Nexa Light"/>
          <w:color w:val="0C1F2A" w:themeColor="text1"/>
          <w:sz w:val="32"/>
          <w:szCs w:val="36"/>
        </w:rPr>
        <w:lastRenderedPageBreak/>
        <w:t>Account Owner Access</w:t>
      </w:r>
      <w:bookmarkEnd w:id="4"/>
    </w:p>
    <w:p w14:paraId="42672266" w14:textId="4DD3BDCE" w:rsidR="00115EFC" w:rsidRDefault="001E794B" w:rsidP="00881DA8">
      <w:pPr>
        <w:spacing w:line="240" w:lineRule="auto"/>
        <w:rPr>
          <w:rFonts w:ascii="Lato" w:hAnsi="Lato"/>
        </w:rPr>
      </w:pPr>
      <w:r>
        <w:rPr>
          <w:rFonts w:ascii="Lato" w:hAnsi="Lato"/>
        </w:rPr>
        <w:t xml:space="preserve">The email address for your account owners </w:t>
      </w:r>
      <w:r w:rsidR="0080117F">
        <w:rPr>
          <w:rFonts w:ascii="Lato" w:hAnsi="Lato"/>
        </w:rPr>
        <w:t>must</w:t>
      </w:r>
      <w:r w:rsidR="00071AC9">
        <w:rPr>
          <w:rFonts w:ascii="Lato" w:hAnsi="Lato"/>
        </w:rPr>
        <w:t xml:space="preserve"> be stored </w:t>
      </w:r>
      <w:r w:rsidR="0080117F">
        <w:rPr>
          <w:rFonts w:ascii="Lato" w:hAnsi="Lato"/>
        </w:rPr>
        <w:t xml:space="preserve">under </w:t>
      </w:r>
      <w:r w:rsidR="00071AC9">
        <w:rPr>
          <w:rFonts w:ascii="Lato" w:hAnsi="Lato"/>
        </w:rPr>
        <w:t>the owner</w:t>
      </w:r>
      <w:r w:rsidR="0080117F">
        <w:rPr>
          <w:rFonts w:ascii="Lato" w:hAnsi="Lato"/>
        </w:rPr>
        <w:t>’s</w:t>
      </w:r>
      <w:r w:rsidR="00071AC9">
        <w:rPr>
          <w:rFonts w:ascii="Lato" w:hAnsi="Lato"/>
        </w:rPr>
        <w:t xml:space="preserve"> record </w:t>
      </w:r>
      <w:r w:rsidR="0080117F">
        <w:rPr>
          <w:rFonts w:ascii="Lato" w:hAnsi="Lato"/>
        </w:rPr>
        <w:t>with</w:t>
      </w:r>
      <w:r w:rsidR="00071AC9">
        <w:rPr>
          <w:rFonts w:ascii="Lato" w:hAnsi="Lato"/>
        </w:rPr>
        <w:t xml:space="preserve">in </w:t>
      </w:r>
      <w:r w:rsidR="0080117F">
        <w:rPr>
          <w:rFonts w:ascii="Lato" w:hAnsi="Lato"/>
        </w:rPr>
        <w:t xml:space="preserve">the </w:t>
      </w:r>
      <w:r w:rsidR="00071AC9">
        <w:rPr>
          <w:rFonts w:ascii="Lato" w:hAnsi="Lato"/>
        </w:rPr>
        <w:t xml:space="preserve">Superior </w:t>
      </w:r>
      <w:r w:rsidR="0080117F">
        <w:rPr>
          <w:rFonts w:ascii="Lato" w:hAnsi="Lato"/>
        </w:rPr>
        <w:t xml:space="preserve">platform </w:t>
      </w:r>
      <w:r w:rsidR="00071AC9">
        <w:rPr>
          <w:rFonts w:ascii="Lato" w:hAnsi="Lato"/>
        </w:rPr>
        <w:t>and needs to be unique for each owner</w:t>
      </w:r>
      <w:r w:rsidR="00184945">
        <w:rPr>
          <w:rFonts w:ascii="Lato" w:hAnsi="Lato"/>
        </w:rPr>
        <w:t xml:space="preserve"> if that owner wants to access the Account Owner Portal</w:t>
      </w:r>
      <w:r w:rsidR="00071AC9">
        <w:rPr>
          <w:rFonts w:ascii="Lato" w:hAnsi="Lato"/>
        </w:rPr>
        <w:t xml:space="preserve">. </w:t>
      </w:r>
    </w:p>
    <w:p w14:paraId="12616147" w14:textId="77777777" w:rsidR="007B6AD4" w:rsidRDefault="00071AC9" w:rsidP="001435F1">
      <w:pPr>
        <w:spacing w:line="240" w:lineRule="auto"/>
        <w:rPr>
          <w:rFonts w:ascii="Lato" w:hAnsi="Lato"/>
        </w:rPr>
      </w:pPr>
      <w:r>
        <w:rPr>
          <w:rFonts w:ascii="Lato" w:hAnsi="Lato"/>
        </w:rPr>
        <w:t>To add or update an email address for your owner</w:t>
      </w:r>
      <w:r w:rsidR="00A1430D">
        <w:rPr>
          <w:rFonts w:ascii="Lato" w:hAnsi="Lato"/>
        </w:rPr>
        <w:t>s</w:t>
      </w:r>
      <w:r w:rsidR="007B6AD4">
        <w:rPr>
          <w:rFonts w:ascii="Lato" w:hAnsi="Lato"/>
        </w:rPr>
        <w:t>:</w:t>
      </w:r>
    </w:p>
    <w:p w14:paraId="0ED985F1" w14:textId="7B2E53F5" w:rsidR="00907D92" w:rsidRDefault="00D659AF" w:rsidP="001435F1">
      <w:pPr>
        <w:pStyle w:val="ListParagraph"/>
        <w:numPr>
          <w:ilvl w:val="0"/>
          <w:numId w:val="7"/>
        </w:numPr>
        <w:spacing w:line="240" w:lineRule="auto"/>
        <w:rPr>
          <w:rFonts w:ascii="Lato" w:hAnsi="Lato"/>
        </w:rPr>
      </w:pPr>
      <w:r>
        <w:rPr>
          <w:rFonts w:ascii="Lato" w:hAnsi="Lato"/>
        </w:rPr>
        <w:t xml:space="preserve">A user with the </w:t>
      </w:r>
      <w:r w:rsidRPr="00881DA8">
        <w:rPr>
          <w:rFonts w:ascii="Lato" w:hAnsi="Lato"/>
          <w:i/>
          <w:iCs/>
        </w:rPr>
        <w:t>Data Processor</w:t>
      </w:r>
      <w:r>
        <w:rPr>
          <w:rFonts w:ascii="Lato" w:hAnsi="Lato"/>
        </w:rPr>
        <w:t xml:space="preserve"> role may u</w:t>
      </w:r>
      <w:r w:rsidR="00A1430D" w:rsidRPr="00881DA8">
        <w:rPr>
          <w:rFonts w:ascii="Lato" w:hAnsi="Lato"/>
        </w:rPr>
        <w:t xml:space="preserve">se the </w:t>
      </w:r>
      <w:r w:rsidR="00A1430D" w:rsidRPr="00881DA8">
        <w:rPr>
          <w:rFonts w:ascii="Lato" w:hAnsi="Lato"/>
          <w:b/>
          <w:bCs/>
        </w:rPr>
        <w:t>Update Owner</w:t>
      </w:r>
      <w:r w:rsidR="0080117F" w:rsidRPr="00881DA8">
        <w:rPr>
          <w:rFonts w:ascii="Lato" w:hAnsi="Lato"/>
          <w:b/>
          <w:bCs/>
        </w:rPr>
        <w:t>s</w:t>
      </w:r>
      <w:r w:rsidR="00A1430D" w:rsidRPr="00881DA8">
        <w:rPr>
          <w:rFonts w:ascii="Lato" w:hAnsi="Lato"/>
        </w:rPr>
        <w:t xml:space="preserve"> </w:t>
      </w:r>
      <w:r w:rsidR="0080117F" w:rsidRPr="00881DA8">
        <w:rPr>
          <w:rFonts w:ascii="Lato" w:hAnsi="Lato"/>
        </w:rPr>
        <w:t>file</w:t>
      </w:r>
      <w:r>
        <w:rPr>
          <w:rFonts w:ascii="Lato" w:hAnsi="Lato"/>
        </w:rPr>
        <w:t xml:space="preserve"> under the </w:t>
      </w:r>
      <w:r w:rsidRPr="00881DA8">
        <w:rPr>
          <w:rFonts w:ascii="Lato" w:hAnsi="Lato"/>
          <w:b/>
          <w:bCs/>
        </w:rPr>
        <w:t>Data Import&gt;Update Owners</w:t>
      </w:r>
      <w:r>
        <w:rPr>
          <w:rFonts w:ascii="Lato" w:hAnsi="Lato"/>
        </w:rPr>
        <w:t xml:space="preserve"> page</w:t>
      </w:r>
      <w:r w:rsidR="00115EFC" w:rsidRPr="00881DA8">
        <w:rPr>
          <w:rFonts w:ascii="Lato" w:hAnsi="Lato"/>
        </w:rPr>
        <w:t xml:space="preserve"> to import a file with updated email addresses</w:t>
      </w:r>
      <w:r w:rsidR="007B6AD4">
        <w:rPr>
          <w:rFonts w:ascii="Lato" w:hAnsi="Lato"/>
        </w:rPr>
        <w:t>; or</w:t>
      </w:r>
      <w:r w:rsidR="006A70E0" w:rsidRPr="006A70E0">
        <w:rPr>
          <w:rFonts w:ascii="Lato" w:hAnsi="Lato"/>
          <w:noProof/>
        </w:rPr>
        <w:drawing>
          <wp:inline distT="0" distB="0" distL="0" distR="0" wp14:anchorId="60889978" wp14:editId="174FF568">
            <wp:extent cx="6400800" cy="1581827"/>
            <wp:effectExtent l="19050" t="19050" r="19050" b="18415"/>
            <wp:docPr id="61119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90358" name=""/>
                    <pic:cNvPicPr/>
                  </pic:nvPicPr>
                  <pic:blipFill>
                    <a:blip r:embed="rId18"/>
                    <a:stretch>
                      <a:fillRect/>
                    </a:stretch>
                  </pic:blipFill>
                  <pic:spPr>
                    <a:xfrm>
                      <a:off x="0" y="0"/>
                      <a:ext cx="6400800" cy="1581827"/>
                    </a:xfrm>
                    <a:prstGeom prst="rect">
                      <a:avLst/>
                    </a:prstGeom>
                    <a:ln>
                      <a:solidFill>
                        <a:schemeClr val="tx1"/>
                      </a:solidFill>
                    </a:ln>
                  </pic:spPr>
                </pic:pic>
              </a:graphicData>
            </a:graphic>
          </wp:inline>
        </w:drawing>
      </w:r>
    </w:p>
    <w:p w14:paraId="53F2578B" w14:textId="77777777" w:rsidR="0054177E" w:rsidRPr="00881DA8" w:rsidRDefault="0054177E" w:rsidP="00881DA8">
      <w:pPr>
        <w:pStyle w:val="ListParagraph"/>
        <w:spacing w:line="240" w:lineRule="auto"/>
        <w:rPr>
          <w:rFonts w:ascii="Lato" w:hAnsi="Lato"/>
        </w:rPr>
      </w:pPr>
    </w:p>
    <w:p w14:paraId="7C992E7F" w14:textId="6A9FA587" w:rsidR="0054177E" w:rsidRDefault="00D659AF" w:rsidP="001435F1">
      <w:pPr>
        <w:pStyle w:val="ListParagraph"/>
        <w:numPr>
          <w:ilvl w:val="0"/>
          <w:numId w:val="7"/>
        </w:numPr>
        <w:spacing w:line="240" w:lineRule="auto"/>
        <w:rPr>
          <w:rFonts w:ascii="Lato" w:hAnsi="Lato"/>
        </w:rPr>
      </w:pPr>
      <w:r>
        <w:rPr>
          <w:rFonts w:ascii="Lato" w:hAnsi="Lato"/>
        </w:rPr>
        <w:t xml:space="preserve">A user with a </w:t>
      </w:r>
      <w:r w:rsidRPr="00881DA8">
        <w:rPr>
          <w:rFonts w:ascii="Lato" w:hAnsi="Lato"/>
          <w:i/>
          <w:iCs/>
        </w:rPr>
        <w:t>Transactions</w:t>
      </w:r>
      <w:r>
        <w:rPr>
          <w:rFonts w:ascii="Lato" w:hAnsi="Lato"/>
        </w:rPr>
        <w:t xml:space="preserve"> or </w:t>
      </w:r>
      <w:r w:rsidRPr="00881DA8">
        <w:rPr>
          <w:rFonts w:ascii="Lato" w:hAnsi="Lato"/>
          <w:i/>
          <w:iCs/>
        </w:rPr>
        <w:t>Transactions Administrator</w:t>
      </w:r>
      <w:r>
        <w:rPr>
          <w:rFonts w:ascii="Lato" w:hAnsi="Lato"/>
        </w:rPr>
        <w:t xml:space="preserve"> role may s</w:t>
      </w:r>
      <w:r w:rsidR="00115EFC" w:rsidRPr="00881DA8">
        <w:rPr>
          <w:rFonts w:ascii="Lato" w:hAnsi="Lato"/>
        </w:rPr>
        <w:t xml:space="preserve">earch for the owner under the </w:t>
      </w:r>
      <w:r w:rsidR="00115EFC" w:rsidRPr="00881DA8">
        <w:rPr>
          <w:rFonts w:ascii="Lato" w:hAnsi="Lato"/>
          <w:b/>
          <w:bCs/>
        </w:rPr>
        <w:t>Account Search</w:t>
      </w:r>
      <w:r w:rsidR="00115EFC" w:rsidRPr="00881DA8">
        <w:rPr>
          <w:rFonts w:ascii="Lato" w:hAnsi="Lato"/>
        </w:rPr>
        <w:t xml:space="preserve"> page, expand the </w:t>
      </w:r>
      <w:r w:rsidR="00115EFC" w:rsidRPr="00881DA8">
        <w:rPr>
          <w:rFonts w:ascii="Lato" w:hAnsi="Lato"/>
          <w:b/>
          <w:bCs/>
        </w:rPr>
        <w:t>More Information</w:t>
      </w:r>
      <w:r w:rsidR="00115EFC" w:rsidRPr="00881DA8">
        <w:rPr>
          <w:rFonts w:ascii="Lato" w:hAnsi="Lato"/>
        </w:rPr>
        <w:t xml:space="preserve"> section, and click the </w:t>
      </w:r>
      <w:r w:rsidR="00115EFC" w:rsidRPr="00881DA8">
        <w:rPr>
          <w:rFonts w:ascii="Lato" w:hAnsi="Lato"/>
          <w:b/>
          <w:bCs/>
        </w:rPr>
        <w:t xml:space="preserve">Edit Details </w:t>
      </w:r>
      <w:r w:rsidR="00115EFC" w:rsidRPr="00881DA8">
        <w:rPr>
          <w:rFonts w:ascii="Lato" w:hAnsi="Lato"/>
        </w:rPr>
        <w:t xml:space="preserve">button to update </w:t>
      </w:r>
      <w:r w:rsidR="001F5DCE" w:rsidRPr="00881DA8">
        <w:rPr>
          <w:rFonts w:ascii="Lato" w:hAnsi="Lato"/>
        </w:rPr>
        <w:t>an owner’s email address.</w:t>
      </w:r>
      <w:r w:rsidR="001657CE" w:rsidRPr="00881DA8">
        <w:rPr>
          <w:rFonts w:ascii="Lato" w:hAnsi="Lato"/>
        </w:rPr>
        <w:t xml:space="preserve"> Click </w:t>
      </w:r>
      <w:r w:rsidR="001657CE" w:rsidRPr="00881DA8">
        <w:rPr>
          <w:rFonts w:ascii="Lato" w:hAnsi="Lato"/>
          <w:b/>
          <w:bCs/>
        </w:rPr>
        <w:t>Continue</w:t>
      </w:r>
      <w:r w:rsidR="001657CE" w:rsidRPr="00881DA8">
        <w:rPr>
          <w:rFonts w:ascii="Lato" w:hAnsi="Lato"/>
        </w:rPr>
        <w:t xml:space="preserve"> to save your changes.</w:t>
      </w:r>
    </w:p>
    <w:p w14:paraId="6D57BD8C" w14:textId="2EBB0509" w:rsidR="001F5DCE" w:rsidRPr="00881DA8" w:rsidRDefault="00740B27" w:rsidP="00881DA8">
      <w:pPr>
        <w:pStyle w:val="ListParagraph"/>
        <w:spacing w:line="240" w:lineRule="auto"/>
        <w:rPr>
          <w:rFonts w:ascii="Lato" w:hAnsi="Lato"/>
        </w:rPr>
      </w:pPr>
      <w:r w:rsidRPr="00740B27">
        <w:rPr>
          <w:rFonts w:ascii="Lato" w:hAnsi="Lato"/>
          <w:noProof/>
        </w:rPr>
        <w:drawing>
          <wp:inline distT="0" distB="0" distL="0" distR="0" wp14:anchorId="57BCF7F8" wp14:editId="3F2E27FC">
            <wp:extent cx="6400800" cy="2568617"/>
            <wp:effectExtent l="19050" t="19050" r="19050" b="22225"/>
            <wp:docPr id="876549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49151" name=""/>
                    <pic:cNvPicPr/>
                  </pic:nvPicPr>
                  <pic:blipFill>
                    <a:blip r:embed="rId19"/>
                    <a:stretch>
                      <a:fillRect/>
                    </a:stretch>
                  </pic:blipFill>
                  <pic:spPr>
                    <a:xfrm>
                      <a:off x="0" y="0"/>
                      <a:ext cx="6400800" cy="2568617"/>
                    </a:xfrm>
                    <a:prstGeom prst="rect">
                      <a:avLst/>
                    </a:prstGeom>
                    <a:ln>
                      <a:solidFill>
                        <a:schemeClr val="tx1"/>
                      </a:solidFill>
                    </a:ln>
                  </pic:spPr>
                </pic:pic>
              </a:graphicData>
            </a:graphic>
          </wp:inline>
        </w:drawing>
      </w:r>
    </w:p>
    <w:p w14:paraId="12152F10" w14:textId="77777777" w:rsidR="00703393" w:rsidRDefault="00703393" w:rsidP="001435F1">
      <w:pPr>
        <w:pStyle w:val="Heading2"/>
        <w:spacing w:line="240" w:lineRule="auto"/>
        <w:rPr>
          <w:rFonts w:ascii="Nexa Light" w:hAnsi="Nexa Light"/>
          <w:color w:val="0C1F2A" w:themeColor="text1"/>
          <w:sz w:val="32"/>
          <w:szCs w:val="36"/>
        </w:rPr>
        <w:sectPr w:rsidR="00703393" w:rsidSect="008E4243">
          <w:pgSz w:w="12240" w:h="15840"/>
          <w:pgMar w:top="720" w:right="720" w:bottom="720" w:left="720" w:header="720" w:footer="720" w:gutter="0"/>
          <w:cols w:space="720"/>
        </w:sectPr>
      </w:pPr>
    </w:p>
    <w:p w14:paraId="0D2035D9" w14:textId="6294B8CD" w:rsidR="00D20D0B" w:rsidRPr="00881DA8" w:rsidRDefault="00D20D0B" w:rsidP="00881DA8">
      <w:pPr>
        <w:pStyle w:val="Heading2"/>
        <w:spacing w:line="240" w:lineRule="auto"/>
        <w:rPr>
          <w:rFonts w:ascii="Nexa Light" w:hAnsi="Nexa Light"/>
          <w:color w:val="0C1F2A" w:themeColor="text1"/>
          <w:sz w:val="32"/>
          <w:szCs w:val="36"/>
        </w:rPr>
      </w:pPr>
      <w:bookmarkStart w:id="5" w:name="_Toc231213943"/>
      <w:r w:rsidRPr="00881DA8">
        <w:rPr>
          <w:rFonts w:ascii="Nexa Light" w:hAnsi="Nexa Light"/>
          <w:color w:val="0C1F2A" w:themeColor="text1"/>
          <w:sz w:val="32"/>
          <w:szCs w:val="36"/>
        </w:rPr>
        <w:lastRenderedPageBreak/>
        <w:t xml:space="preserve">Pending </w:t>
      </w:r>
      <w:r w:rsidR="00E433B9">
        <w:rPr>
          <w:rFonts w:ascii="Nexa Light" w:hAnsi="Nexa Light"/>
          <w:color w:val="0C1F2A" w:themeColor="text1"/>
          <w:sz w:val="32"/>
          <w:szCs w:val="36"/>
        </w:rPr>
        <w:t xml:space="preserve">Submitted by </w:t>
      </w:r>
      <w:r w:rsidRPr="00881DA8">
        <w:rPr>
          <w:rFonts w:ascii="Nexa Light" w:hAnsi="Nexa Light"/>
          <w:color w:val="0C1F2A" w:themeColor="text1"/>
          <w:sz w:val="32"/>
          <w:szCs w:val="36"/>
        </w:rPr>
        <w:t>Owner Transaction</w:t>
      </w:r>
      <w:r w:rsidR="00E67EC1" w:rsidRPr="00881DA8">
        <w:rPr>
          <w:rFonts w:ascii="Nexa Light" w:hAnsi="Nexa Light"/>
          <w:color w:val="0C1F2A" w:themeColor="text1"/>
          <w:sz w:val="32"/>
          <w:szCs w:val="36"/>
        </w:rPr>
        <w:t>s</w:t>
      </w:r>
      <w:bookmarkEnd w:id="5"/>
    </w:p>
    <w:p w14:paraId="3C610FBE" w14:textId="450325D3" w:rsidR="002F7F86" w:rsidRDefault="00814B28" w:rsidP="001435F1">
      <w:pPr>
        <w:spacing w:line="240" w:lineRule="auto"/>
        <w:rPr>
          <w:rFonts w:ascii="Lato" w:hAnsi="Lato"/>
        </w:rPr>
      </w:pPr>
      <w:r w:rsidRPr="00881DA8">
        <w:rPr>
          <w:rFonts w:ascii="Lato" w:hAnsi="Lato"/>
          <w:i/>
          <w:iCs/>
        </w:rPr>
        <w:t>Transaction A</w:t>
      </w:r>
      <w:r w:rsidR="00F91880" w:rsidRPr="00881DA8">
        <w:rPr>
          <w:rFonts w:ascii="Lato" w:hAnsi="Lato"/>
          <w:i/>
          <w:iCs/>
        </w:rPr>
        <w:t>dmin</w:t>
      </w:r>
      <w:r w:rsidRPr="00881DA8">
        <w:rPr>
          <w:rFonts w:ascii="Lato" w:hAnsi="Lato"/>
          <w:i/>
          <w:iCs/>
        </w:rPr>
        <w:t>istrator</w:t>
      </w:r>
      <w:r w:rsidR="00F91880" w:rsidRPr="00756CCA">
        <w:rPr>
          <w:rFonts w:ascii="Lato" w:hAnsi="Lato"/>
        </w:rPr>
        <w:t xml:space="preserve"> user</w:t>
      </w:r>
      <w:r>
        <w:rPr>
          <w:rFonts w:ascii="Lato" w:hAnsi="Lato"/>
        </w:rPr>
        <w:t>s in the Superior platform</w:t>
      </w:r>
      <w:r w:rsidR="00F91880" w:rsidRPr="00756CCA">
        <w:rPr>
          <w:rFonts w:ascii="Lato" w:hAnsi="Lato"/>
        </w:rPr>
        <w:t xml:space="preserve"> will </w:t>
      </w:r>
      <w:r w:rsidR="00EF25D2">
        <w:rPr>
          <w:rFonts w:ascii="Lato" w:hAnsi="Lato"/>
        </w:rPr>
        <w:t>receive an email notification</w:t>
      </w:r>
      <w:r w:rsidR="00F91880" w:rsidRPr="00756CCA">
        <w:rPr>
          <w:rFonts w:ascii="Lato" w:hAnsi="Lato"/>
        </w:rPr>
        <w:t xml:space="preserve"> </w:t>
      </w:r>
      <w:r w:rsidR="003D0499">
        <w:rPr>
          <w:rFonts w:ascii="Lato" w:hAnsi="Lato"/>
        </w:rPr>
        <w:t>when an owner completes a</w:t>
      </w:r>
      <w:r w:rsidR="00F91880" w:rsidRPr="00756CCA">
        <w:rPr>
          <w:rFonts w:ascii="Lato" w:hAnsi="Lato"/>
        </w:rPr>
        <w:t xml:space="preserve"> </w:t>
      </w:r>
      <w:r w:rsidR="003D0499">
        <w:rPr>
          <w:rFonts w:ascii="Lato" w:hAnsi="Lato"/>
        </w:rPr>
        <w:t>transaction</w:t>
      </w:r>
      <w:r w:rsidR="00BF787C">
        <w:rPr>
          <w:rFonts w:ascii="Lato" w:hAnsi="Lato"/>
        </w:rPr>
        <w:t xml:space="preserve">al </w:t>
      </w:r>
      <w:r w:rsidR="00F91880" w:rsidRPr="00756CCA">
        <w:rPr>
          <w:rFonts w:ascii="Lato" w:hAnsi="Lato"/>
        </w:rPr>
        <w:t xml:space="preserve">form </w:t>
      </w:r>
      <w:r w:rsidR="003D0499">
        <w:rPr>
          <w:rFonts w:ascii="Lato" w:hAnsi="Lato"/>
        </w:rPr>
        <w:t xml:space="preserve">in the </w:t>
      </w:r>
      <w:r w:rsidR="00ED507C">
        <w:rPr>
          <w:rFonts w:ascii="Lato" w:hAnsi="Lato"/>
        </w:rPr>
        <w:t>Account Owner Portal</w:t>
      </w:r>
      <w:r w:rsidR="005C642A">
        <w:rPr>
          <w:rFonts w:ascii="Lato" w:hAnsi="Lato"/>
        </w:rPr>
        <w:t xml:space="preserve"> (according to the </w:t>
      </w:r>
      <w:r w:rsidR="000B7DD6" w:rsidRPr="00881DA8">
        <w:rPr>
          <w:rFonts w:ascii="Lato" w:hAnsi="Lato"/>
          <w:b/>
          <w:bCs/>
        </w:rPr>
        <w:t>Transaction Email Se</w:t>
      </w:r>
      <w:r w:rsidR="005C642A" w:rsidRPr="00881DA8">
        <w:rPr>
          <w:rFonts w:ascii="Lato" w:hAnsi="Lato"/>
          <w:b/>
          <w:bCs/>
        </w:rPr>
        <w:t>ttings</w:t>
      </w:r>
      <w:r w:rsidR="005C642A">
        <w:rPr>
          <w:rFonts w:ascii="Lato" w:hAnsi="Lato"/>
        </w:rPr>
        <w:t xml:space="preserve"> selected under the </w:t>
      </w:r>
      <w:r w:rsidR="005C642A" w:rsidRPr="00881DA8">
        <w:rPr>
          <w:rFonts w:ascii="Lato" w:hAnsi="Lato"/>
          <w:b/>
          <w:bCs/>
        </w:rPr>
        <w:t>Organization Settings&gt;</w:t>
      </w:r>
      <w:r w:rsidR="000B7DD6" w:rsidRPr="00881DA8">
        <w:rPr>
          <w:rFonts w:ascii="Lato" w:hAnsi="Lato"/>
          <w:b/>
          <w:bCs/>
        </w:rPr>
        <w:t>Transaction Settings&gt;Transaction Workflow Settings</w:t>
      </w:r>
      <w:r w:rsidR="000B7DD6">
        <w:rPr>
          <w:rFonts w:ascii="Lato" w:hAnsi="Lato"/>
        </w:rPr>
        <w:t xml:space="preserve"> section</w:t>
      </w:r>
      <w:r w:rsidR="00EF25D2">
        <w:rPr>
          <w:rFonts w:ascii="Lato" w:hAnsi="Lato"/>
        </w:rPr>
        <w:t>).</w:t>
      </w:r>
    </w:p>
    <w:p w14:paraId="09FC8504" w14:textId="137D2BF7" w:rsidR="00432CA3" w:rsidRDefault="00647D70" w:rsidP="001435F1">
      <w:pPr>
        <w:spacing w:line="240" w:lineRule="auto"/>
        <w:rPr>
          <w:rFonts w:ascii="Lato" w:hAnsi="Lato"/>
        </w:rPr>
      </w:pPr>
      <w:r w:rsidRPr="00647D70">
        <w:rPr>
          <w:rFonts w:ascii="Lato" w:hAnsi="Lato"/>
          <w:noProof/>
        </w:rPr>
        <w:drawing>
          <wp:inline distT="0" distB="0" distL="0" distR="0" wp14:anchorId="440C66FD" wp14:editId="3FB9545A">
            <wp:extent cx="4572000" cy="594794"/>
            <wp:effectExtent l="19050" t="19050" r="19050" b="15240"/>
            <wp:docPr id="37033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33417" name=""/>
                    <pic:cNvPicPr/>
                  </pic:nvPicPr>
                  <pic:blipFill rotWithShape="1">
                    <a:blip r:embed="rId20"/>
                    <a:srcRect l="1367" t="8754" r="1588" b="18684"/>
                    <a:stretch>
                      <a:fillRect/>
                    </a:stretch>
                  </pic:blipFill>
                  <pic:spPr bwMode="auto">
                    <a:xfrm>
                      <a:off x="0" y="0"/>
                      <a:ext cx="4572000" cy="594794"/>
                    </a:xfrm>
                    <a:prstGeom prst="rect">
                      <a:avLst/>
                    </a:prstGeom>
                    <a:ln w="9525" cap="flat" cmpd="sng" algn="ctr">
                      <a:solidFill>
                        <a:srgbClr val="0C1F2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D78F71" w14:textId="77777777" w:rsidR="00231E66" w:rsidRDefault="00200EB9" w:rsidP="001435F1">
      <w:pPr>
        <w:spacing w:line="240" w:lineRule="auto"/>
        <w:rPr>
          <w:rFonts w:ascii="Lato" w:hAnsi="Lato"/>
        </w:rPr>
      </w:pPr>
      <w:r>
        <w:rPr>
          <w:rFonts w:ascii="Lato" w:hAnsi="Lato"/>
        </w:rPr>
        <w:t xml:space="preserve">Follow these steps to review/approve the submitted </w:t>
      </w:r>
      <w:r w:rsidR="00231E66">
        <w:rPr>
          <w:rFonts w:ascii="Lato" w:hAnsi="Lato"/>
        </w:rPr>
        <w:t>transaction:</w:t>
      </w:r>
    </w:p>
    <w:p w14:paraId="5173808F" w14:textId="7CFABF29" w:rsidR="00C77CAF" w:rsidRPr="00231E66" w:rsidRDefault="00B66E30" w:rsidP="00231E66">
      <w:pPr>
        <w:pStyle w:val="ListParagraph"/>
        <w:numPr>
          <w:ilvl w:val="0"/>
          <w:numId w:val="13"/>
        </w:numPr>
        <w:spacing w:line="240" w:lineRule="auto"/>
        <w:rPr>
          <w:rFonts w:ascii="Lato" w:hAnsi="Lato"/>
        </w:rPr>
      </w:pPr>
      <w:r w:rsidRPr="00231E66">
        <w:rPr>
          <w:rFonts w:ascii="Lato" w:hAnsi="Lato"/>
        </w:rPr>
        <w:t>Log into the Superior platform and t</w:t>
      </w:r>
      <w:r w:rsidR="00BF787C" w:rsidRPr="00231E66">
        <w:rPr>
          <w:rFonts w:ascii="Lato" w:hAnsi="Lato"/>
        </w:rPr>
        <w:t xml:space="preserve">he form will be located under </w:t>
      </w:r>
      <w:r w:rsidR="00465DDA" w:rsidRPr="00231E66">
        <w:rPr>
          <w:rFonts w:ascii="Lato" w:hAnsi="Lato"/>
        </w:rPr>
        <w:t xml:space="preserve">the </w:t>
      </w:r>
      <w:r w:rsidR="00C77CAF" w:rsidRPr="00231E66">
        <w:rPr>
          <w:rFonts w:ascii="Lato" w:hAnsi="Lato"/>
          <w:b/>
          <w:bCs/>
        </w:rPr>
        <w:t>Submitted by Owner</w:t>
      </w:r>
      <w:r w:rsidR="00C77CAF" w:rsidRPr="00231E66">
        <w:rPr>
          <w:rFonts w:ascii="Lato" w:hAnsi="Lato"/>
        </w:rPr>
        <w:t xml:space="preserve"> queue of the </w:t>
      </w:r>
      <w:r w:rsidR="00BF787C" w:rsidRPr="00231E66">
        <w:rPr>
          <w:rFonts w:ascii="Lato" w:hAnsi="Lato"/>
          <w:b/>
          <w:bCs/>
        </w:rPr>
        <w:t>Pending Transactions</w:t>
      </w:r>
      <w:r w:rsidR="00BF787C" w:rsidRPr="00231E66">
        <w:rPr>
          <w:rFonts w:ascii="Lato" w:hAnsi="Lato"/>
        </w:rPr>
        <w:t xml:space="preserve"> </w:t>
      </w:r>
      <w:r w:rsidR="00465DDA" w:rsidRPr="00231E66">
        <w:rPr>
          <w:rFonts w:ascii="Lato" w:hAnsi="Lato"/>
        </w:rPr>
        <w:t xml:space="preserve">section </w:t>
      </w:r>
      <w:r w:rsidR="0029178B" w:rsidRPr="00231E66">
        <w:rPr>
          <w:rFonts w:ascii="Lato" w:hAnsi="Lato"/>
        </w:rPr>
        <w:t xml:space="preserve">of </w:t>
      </w:r>
      <w:r w:rsidR="00BF787C" w:rsidRPr="00231E66">
        <w:rPr>
          <w:rFonts w:ascii="Lato" w:hAnsi="Lato"/>
        </w:rPr>
        <w:t>the Dashboard</w:t>
      </w:r>
      <w:r w:rsidR="00392238" w:rsidRPr="00231E66">
        <w:rPr>
          <w:rFonts w:ascii="Lato" w:hAnsi="Lato"/>
        </w:rPr>
        <w:t>.</w:t>
      </w:r>
    </w:p>
    <w:p w14:paraId="01D03682" w14:textId="72A2A44C" w:rsidR="000B3530" w:rsidRPr="00881DA8" w:rsidRDefault="00C77CAF" w:rsidP="000B3530">
      <w:pPr>
        <w:pStyle w:val="ListParagraph"/>
        <w:numPr>
          <w:ilvl w:val="0"/>
          <w:numId w:val="13"/>
        </w:numPr>
        <w:spacing w:line="240" w:lineRule="auto"/>
        <w:rPr>
          <w:rFonts w:ascii="Lato" w:hAnsi="Lato"/>
        </w:rPr>
      </w:pPr>
      <w:r w:rsidRPr="00881DA8">
        <w:rPr>
          <w:rFonts w:ascii="Lato" w:hAnsi="Lato"/>
        </w:rPr>
        <w:t xml:space="preserve">Click the </w:t>
      </w:r>
      <w:r w:rsidRPr="00881DA8">
        <w:rPr>
          <w:rFonts w:ascii="Lato" w:hAnsi="Lato"/>
          <w:b/>
          <w:bCs/>
        </w:rPr>
        <w:t>Submitted by Owner</w:t>
      </w:r>
      <w:r w:rsidRPr="00881DA8">
        <w:rPr>
          <w:rFonts w:ascii="Lato" w:hAnsi="Lato"/>
        </w:rPr>
        <w:t xml:space="preserve"> queue to view these transactions</w:t>
      </w:r>
      <w:r w:rsidR="009D1758" w:rsidRPr="00881DA8">
        <w:rPr>
          <w:rFonts w:ascii="Lato" w:hAnsi="Lato"/>
        </w:rPr>
        <w:t>.</w:t>
      </w:r>
    </w:p>
    <w:p w14:paraId="2FC11EC2" w14:textId="6485E36E" w:rsidR="00F91880" w:rsidRDefault="000B3530" w:rsidP="000B3530">
      <w:pPr>
        <w:pStyle w:val="ListParagraph"/>
        <w:spacing w:line="240" w:lineRule="auto"/>
        <w:rPr>
          <w:rFonts w:ascii="Lato" w:hAnsi="Lato"/>
        </w:rPr>
      </w:pPr>
      <w:r w:rsidRPr="000B3530">
        <w:rPr>
          <w:noProof/>
        </w:rPr>
        <w:drawing>
          <wp:inline distT="0" distB="0" distL="0" distR="0" wp14:anchorId="0FFDB8B4" wp14:editId="6E63EEF1">
            <wp:extent cx="6400800" cy="1524931"/>
            <wp:effectExtent l="19050" t="19050" r="19050" b="18415"/>
            <wp:docPr id="185049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90979" name=""/>
                    <pic:cNvPicPr/>
                  </pic:nvPicPr>
                  <pic:blipFill>
                    <a:blip r:embed="rId21"/>
                    <a:stretch>
                      <a:fillRect/>
                    </a:stretch>
                  </pic:blipFill>
                  <pic:spPr>
                    <a:xfrm>
                      <a:off x="0" y="0"/>
                      <a:ext cx="6400800" cy="1524931"/>
                    </a:xfrm>
                    <a:prstGeom prst="rect">
                      <a:avLst/>
                    </a:prstGeom>
                    <a:ln>
                      <a:solidFill>
                        <a:schemeClr val="tx1"/>
                      </a:solidFill>
                    </a:ln>
                  </pic:spPr>
                </pic:pic>
              </a:graphicData>
            </a:graphic>
          </wp:inline>
        </w:drawing>
      </w:r>
    </w:p>
    <w:p w14:paraId="7CDEF809" w14:textId="77777777" w:rsidR="000B3530" w:rsidRPr="00881DA8" w:rsidRDefault="000B3530" w:rsidP="000B3530">
      <w:pPr>
        <w:pStyle w:val="ListParagraph"/>
        <w:spacing w:line="240" w:lineRule="auto"/>
        <w:rPr>
          <w:rFonts w:ascii="Lato" w:hAnsi="Lato"/>
        </w:rPr>
      </w:pPr>
    </w:p>
    <w:p w14:paraId="42091322" w14:textId="77777777" w:rsidR="00DC465A" w:rsidRPr="00881DA8" w:rsidRDefault="00243E91" w:rsidP="00210597">
      <w:pPr>
        <w:pStyle w:val="ListParagraph"/>
        <w:numPr>
          <w:ilvl w:val="0"/>
          <w:numId w:val="14"/>
        </w:numPr>
        <w:spacing w:line="240" w:lineRule="auto"/>
      </w:pPr>
      <w:r>
        <w:rPr>
          <w:rFonts w:ascii="Lato" w:hAnsi="Lato"/>
        </w:rPr>
        <w:t xml:space="preserve">If an account owner left a comment within the transaction workflow, the </w:t>
      </w:r>
      <w:r w:rsidRPr="00881DA8">
        <w:rPr>
          <w:rFonts w:ascii="Lato" w:hAnsi="Lato"/>
          <w:b/>
          <w:bCs/>
        </w:rPr>
        <w:t>Comments</w:t>
      </w:r>
      <w:r>
        <w:rPr>
          <w:rFonts w:ascii="Lato" w:hAnsi="Lato"/>
        </w:rPr>
        <w:t xml:space="preserve"> icon </w:t>
      </w:r>
      <w:r w:rsidR="00347229">
        <w:rPr>
          <w:rFonts w:ascii="Lato" w:hAnsi="Lato"/>
        </w:rPr>
        <w:t>(</w:t>
      </w:r>
      <w:r w:rsidR="00347229" w:rsidRPr="00347229">
        <w:rPr>
          <w:rFonts w:ascii="Lato" w:hAnsi="Lato"/>
          <w:noProof/>
        </w:rPr>
        <w:drawing>
          <wp:inline distT="0" distB="0" distL="0" distR="0" wp14:anchorId="6EC656A4" wp14:editId="19D4E6E5">
            <wp:extent cx="137567" cy="117874"/>
            <wp:effectExtent l="0" t="0" r="0" b="0"/>
            <wp:docPr id="77700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06663" name=""/>
                    <pic:cNvPicPr/>
                  </pic:nvPicPr>
                  <pic:blipFill rotWithShape="1">
                    <a:blip r:embed="rId22"/>
                    <a:srcRect l="1567" t="8037" r="5990" b="-24"/>
                    <a:stretch>
                      <a:fillRect/>
                    </a:stretch>
                  </pic:blipFill>
                  <pic:spPr bwMode="auto">
                    <a:xfrm>
                      <a:off x="0" y="0"/>
                      <a:ext cx="138791" cy="118923"/>
                    </a:xfrm>
                    <a:prstGeom prst="rect">
                      <a:avLst/>
                    </a:prstGeom>
                    <a:ln>
                      <a:noFill/>
                    </a:ln>
                    <a:extLst>
                      <a:ext uri="{53640926-AAD7-44D8-BBD7-CCE9431645EC}">
                        <a14:shadowObscured xmlns:a14="http://schemas.microsoft.com/office/drawing/2010/main"/>
                      </a:ext>
                    </a:extLst>
                  </pic:spPr>
                </pic:pic>
              </a:graphicData>
            </a:graphic>
          </wp:inline>
        </w:drawing>
      </w:r>
      <w:r w:rsidR="00347229">
        <w:rPr>
          <w:rFonts w:ascii="Lato" w:hAnsi="Lato"/>
        </w:rPr>
        <w:t xml:space="preserve">) </w:t>
      </w:r>
      <w:r>
        <w:rPr>
          <w:rFonts w:ascii="Lato" w:hAnsi="Lato"/>
        </w:rPr>
        <w:t>will</w:t>
      </w:r>
      <w:r w:rsidR="005D656A">
        <w:rPr>
          <w:rFonts w:ascii="Lato" w:hAnsi="Lato"/>
        </w:rPr>
        <w:t xml:space="preserve"> be highlighted green, and a red dot will appear next to it if the comment has not yet been read by the logged in representative. </w:t>
      </w:r>
    </w:p>
    <w:p w14:paraId="01943E80" w14:textId="77777777" w:rsidR="00DC465A" w:rsidRPr="00881DA8" w:rsidRDefault="00347229" w:rsidP="00DC465A">
      <w:pPr>
        <w:pStyle w:val="ListParagraph"/>
        <w:numPr>
          <w:ilvl w:val="1"/>
          <w:numId w:val="14"/>
        </w:numPr>
        <w:spacing w:line="240" w:lineRule="auto"/>
      </w:pPr>
      <w:r>
        <w:rPr>
          <w:rFonts w:ascii="Lato" w:hAnsi="Lato"/>
        </w:rPr>
        <w:t xml:space="preserve">Click the </w:t>
      </w:r>
      <w:r w:rsidRPr="00881DA8">
        <w:rPr>
          <w:rFonts w:ascii="Lato" w:hAnsi="Lato"/>
          <w:b/>
          <w:bCs/>
        </w:rPr>
        <w:t>Comments</w:t>
      </w:r>
      <w:r>
        <w:rPr>
          <w:rFonts w:ascii="Lato" w:hAnsi="Lato"/>
        </w:rPr>
        <w:t xml:space="preserve"> icon to read the owner’s message.</w:t>
      </w:r>
      <w:r w:rsidR="00BB360F">
        <w:rPr>
          <w:rFonts w:ascii="Lato" w:hAnsi="Lato"/>
        </w:rPr>
        <w:t xml:space="preserve"> </w:t>
      </w:r>
    </w:p>
    <w:p w14:paraId="49447BA4" w14:textId="412C072D" w:rsidR="00210597" w:rsidRPr="00881DA8" w:rsidRDefault="00BB360F" w:rsidP="00881DA8">
      <w:pPr>
        <w:pStyle w:val="ListParagraph"/>
        <w:numPr>
          <w:ilvl w:val="1"/>
          <w:numId w:val="14"/>
        </w:numPr>
        <w:spacing w:line="240" w:lineRule="auto"/>
      </w:pPr>
      <w:r w:rsidRPr="00881DA8">
        <w:rPr>
          <w:rFonts w:ascii="Lato" w:hAnsi="Lato"/>
          <w:b/>
          <w:bCs/>
        </w:rPr>
        <w:t>NOTE:</w:t>
      </w:r>
      <w:r>
        <w:rPr>
          <w:rFonts w:ascii="Lato" w:hAnsi="Lato"/>
        </w:rPr>
        <w:t xml:space="preserve"> Any comments added by your organization representatives</w:t>
      </w:r>
      <w:r w:rsidR="0045627C">
        <w:rPr>
          <w:rFonts w:ascii="Lato" w:hAnsi="Lato"/>
        </w:rPr>
        <w:t xml:space="preserve"> cannot be viewed by the account owner and are for internal reference only at your organization.</w:t>
      </w:r>
    </w:p>
    <w:p w14:paraId="1A19D446" w14:textId="16800B76" w:rsidR="00210597" w:rsidRDefault="00210597" w:rsidP="00210597">
      <w:pPr>
        <w:pStyle w:val="ListParagraph"/>
        <w:numPr>
          <w:ilvl w:val="0"/>
          <w:numId w:val="14"/>
        </w:numPr>
        <w:spacing w:line="240" w:lineRule="auto"/>
      </w:pPr>
      <w:r>
        <w:rPr>
          <w:rFonts w:ascii="Lato" w:hAnsi="Lato"/>
        </w:rPr>
        <w:t xml:space="preserve">If an organization representative spoke with the account owner and determined a change must be made to the transaction before approving it, you may click the </w:t>
      </w:r>
      <w:r w:rsidRPr="00A92CC0">
        <w:rPr>
          <w:rFonts w:ascii="Lato" w:hAnsi="Lato"/>
          <w:b/>
          <w:bCs/>
        </w:rPr>
        <w:t>Draft</w:t>
      </w:r>
      <w:r>
        <w:rPr>
          <w:rFonts w:ascii="Lato" w:hAnsi="Lato"/>
        </w:rPr>
        <w:t xml:space="preserve"> icon (</w:t>
      </w:r>
      <w:r w:rsidRPr="000F5AA2">
        <w:rPr>
          <w:rFonts w:ascii="Lato" w:hAnsi="Lato"/>
          <w:noProof/>
        </w:rPr>
        <w:drawing>
          <wp:inline distT="0" distB="0" distL="0" distR="0" wp14:anchorId="6BF14BD5" wp14:editId="22F71262">
            <wp:extent cx="107226" cy="118110"/>
            <wp:effectExtent l="0" t="0" r="7620" b="0"/>
            <wp:docPr id="1395879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79978" name=""/>
                    <pic:cNvPicPr/>
                  </pic:nvPicPr>
                  <pic:blipFill rotWithShape="1">
                    <a:blip r:embed="rId23"/>
                    <a:srcRect l="10859" t="16015" r="10606" b="17251"/>
                    <a:stretch>
                      <a:fillRect/>
                    </a:stretch>
                  </pic:blipFill>
                  <pic:spPr bwMode="auto">
                    <a:xfrm>
                      <a:off x="0" y="0"/>
                      <a:ext cx="107918" cy="118872"/>
                    </a:xfrm>
                    <a:prstGeom prst="rect">
                      <a:avLst/>
                    </a:prstGeom>
                    <a:ln>
                      <a:noFill/>
                    </a:ln>
                    <a:extLst>
                      <a:ext uri="{53640926-AAD7-44D8-BBD7-CCE9431645EC}">
                        <a14:shadowObscured xmlns:a14="http://schemas.microsoft.com/office/drawing/2010/main"/>
                      </a:ext>
                    </a:extLst>
                  </pic:spPr>
                </pic:pic>
              </a:graphicData>
            </a:graphic>
          </wp:inline>
        </w:drawing>
      </w:r>
      <w:r>
        <w:rPr>
          <w:rFonts w:ascii="Lato" w:hAnsi="Lato"/>
        </w:rPr>
        <w:t xml:space="preserve">) next to the transaction to send it back to the </w:t>
      </w:r>
      <w:r w:rsidRPr="00A92CC0">
        <w:rPr>
          <w:rFonts w:ascii="Lato" w:hAnsi="Lato"/>
          <w:b/>
          <w:bCs/>
        </w:rPr>
        <w:t>Pending Transactions</w:t>
      </w:r>
      <w:r>
        <w:rPr>
          <w:rFonts w:ascii="Lato" w:hAnsi="Lato"/>
        </w:rPr>
        <w:t xml:space="preserve"> section of the owner’s account, so the owner can retrieve, edit, and resubmit for approval. </w:t>
      </w:r>
    </w:p>
    <w:p w14:paraId="3DE9ACB5" w14:textId="1CA8D034" w:rsidR="00616067" w:rsidRPr="00881DA8" w:rsidRDefault="00223F19" w:rsidP="00223F19">
      <w:pPr>
        <w:pStyle w:val="ListParagraph"/>
        <w:numPr>
          <w:ilvl w:val="0"/>
          <w:numId w:val="14"/>
        </w:numPr>
        <w:spacing w:line="240" w:lineRule="auto"/>
      </w:pPr>
      <w:r w:rsidRPr="004563B5">
        <w:rPr>
          <w:rFonts w:ascii="Lato" w:hAnsi="Lato"/>
        </w:rPr>
        <w:t>If the transaction is completed incorrectly and should not be approved</w:t>
      </w:r>
      <w:r w:rsidR="00C33514">
        <w:rPr>
          <w:rFonts w:ascii="Lato" w:hAnsi="Lato"/>
        </w:rPr>
        <w:t xml:space="preserve">, </w:t>
      </w:r>
      <w:r w:rsidRPr="004563B5">
        <w:rPr>
          <w:rFonts w:ascii="Lato" w:hAnsi="Lato"/>
        </w:rPr>
        <w:t xml:space="preserve">click the </w:t>
      </w:r>
      <w:r>
        <w:rPr>
          <w:rFonts w:ascii="Lato" w:hAnsi="Lato"/>
          <w:b/>
          <w:bCs/>
        </w:rPr>
        <w:t>Discard</w:t>
      </w:r>
      <w:r w:rsidRPr="004563B5">
        <w:rPr>
          <w:rFonts w:ascii="Lato" w:hAnsi="Lato"/>
        </w:rPr>
        <w:t xml:space="preserve"> icon </w:t>
      </w:r>
      <w:r w:rsidR="00240F26">
        <w:rPr>
          <w:rFonts w:ascii="Lato" w:hAnsi="Lato"/>
        </w:rPr>
        <w:t>(</w:t>
      </w:r>
      <w:r w:rsidR="00240F26" w:rsidRPr="00240F26">
        <w:rPr>
          <w:rFonts w:ascii="Lato" w:hAnsi="Lato"/>
          <w:noProof/>
        </w:rPr>
        <w:drawing>
          <wp:inline distT="0" distB="0" distL="0" distR="0" wp14:anchorId="08F112EB" wp14:editId="154EB344">
            <wp:extent cx="101003" cy="118973"/>
            <wp:effectExtent l="0" t="0" r="0" b="0"/>
            <wp:docPr id="3045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9697" name=""/>
                    <pic:cNvPicPr/>
                  </pic:nvPicPr>
                  <pic:blipFill rotWithShape="1">
                    <a:blip r:embed="rId24"/>
                    <a:srcRect l="17894" t="10981" r="8851" b="9367"/>
                    <a:stretch>
                      <a:fillRect/>
                    </a:stretch>
                  </pic:blipFill>
                  <pic:spPr bwMode="auto">
                    <a:xfrm>
                      <a:off x="0" y="0"/>
                      <a:ext cx="102173" cy="120351"/>
                    </a:xfrm>
                    <a:prstGeom prst="rect">
                      <a:avLst/>
                    </a:prstGeom>
                    <a:ln>
                      <a:noFill/>
                    </a:ln>
                    <a:extLst>
                      <a:ext uri="{53640926-AAD7-44D8-BBD7-CCE9431645EC}">
                        <a14:shadowObscured xmlns:a14="http://schemas.microsoft.com/office/drawing/2010/main"/>
                      </a:ext>
                    </a:extLst>
                  </pic:spPr>
                </pic:pic>
              </a:graphicData>
            </a:graphic>
          </wp:inline>
        </w:drawing>
      </w:r>
      <w:r w:rsidR="00240F26">
        <w:rPr>
          <w:rFonts w:ascii="Lato" w:hAnsi="Lato"/>
        </w:rPr>
        <w:t xml:space="preserve">) </w:t>
      </w:r>
      <w:r w:rsidRPr="004563B5">
        <w:rPr>
          <w:rFonts w:ascii="Lato" w:hAnsi="Lato"/>
        </w:rPr>
        <w:t>next to the transaction to remove it. (</w:t>
      </w:r>
      <w:r w:rsidRPr="004563B5">
        <w:rPr>
          <w:rFonts w:ascii="Lato" w:hAnsi="Lato"/>
          <w:b/>
          <w:bCs/>
        </w:rPr>
        <w:t>NOTE:</w:t>
      </w:r>
      <w:r w:rsidRPr="004563B5">
        <w:rPr>
          <w:rFonts w:ascii="Lato" w:hAnsi="Lato"/>
        </w:rPr>
        <w:t xml:space="preserve"> A notification is not sent to the account owner when a transaction is denied by your organization, so an organization representative must contact the owner to let them know.)</w:t>
      </w:r>
    </w:p>
    <w:p w14:paraId="006EAFDC" w14:textId="77777777" w:rsidR="00295F71" w:rsidRDefault="00295F71" w:rsidP="00881DA8">
      <w:pPr>
        <w:pStyle w:val="ListParagraph"/>
        <w:spacing w:line="240" w:lineRule="auto"/>
      </w:pPr>
    </w:p>
    <w:p w14:paraId="50689023" w14:textId="6308D31D" w:rsidR="00D11A91" w:rsidRDefault="00A90702" w:rsidP="00D11A91">
      <w:pPr>
        <w:pStyle w:val="ListParagraph"/>
        <w:numPr>
          <w:ilvl w:val="0"/>
          <w:numId w:val="13"/>
        </w:numPr>
        <w:rPr>
          <w:rFonts w:ascii="Lato" w:hAnsi="Lato"/>
        </w:rPr>
      </w:pPr>
      <w:r w:rsidRPr="00740B27">
        <w:rPr>
          <w:rFonts w:ascii="Lato" w:hAnsi="Lato"/>
        </w:rPr>
        <w:t>C</w:t>
      </w:r>
      <w:r w:rsidR="00255DD8" w:rsidRPr="00740B27">
        <w:rPr>
          <w:rFonts w:ascii="Lato" w:hAnsi="Lato"/>
        </w:rPr>
        <w:t xml:space="preserve">lick </w:t>
      </w:r>
      <w:r w:rsidRPr="00740B27">
        <w:rPr>
          <w:rFonts w:ascii="Lato" w:hAnsi="Lato"/>
        </w:rPr>
        <w:t xml:space="preserve">the </w:t>
      </w:r>
      <w:r w:rsidRPr="00881DA8">
        <w:rPr>
          <w:rFonts w:ascii="Lato" w:hAnsi="Lato"/>
          <w:b/>
          <w:bCs/>
        </w:rPr>
        <w:t>Review &amp; Sign</w:t>
      </w:r>
      <w:r w:rsidRPr="00740B27">
        <w:rPr>
          <w:rFonts w:ascii="Lato" w:hAnsi="Lato"/>
        </w:rPr>
        <w:t xml:space="preserve"> button next to the submitted document to </w:t>
      </w:r>
      <w:r w:rsidR="00C15454" w:rsidRPr="00740B27">
        <w:rPr>
          <w:rFonts w:ascii="Lato" w:hAnsi="Lato"/>
        </w:rPr>
        <w:t xml:space="preserve">view the PDF document, provide </w:t>
      </w:r>
      <w:r w:rsidR="004E27DD" w:rsidRPr="00740B27">
        <w:rPr>
          <w:rFonts w:ascii="Lato" w:hAnsi="Lato"/>
        </w:rPr>
        <w:t>the employee’s</w:t>
      </w:r>
      <w:r w:rsidR="00C15454" w:rsidRPr="00740B27">
        <w:rPr>
          <w:rFonts w:ascii="Lato" w:hAnsi="Lato"/>
        </w:rPr>
        <w:t xml:space="preserve"> signature,</w:t>
      </w:r>
      <w:r w:rsidR="00047508" w:rsidRPr="00740B27">
        <w:rPr>
          <w:rFonts w:ascii="Lato" w:hAnsi="Lato"/>
        </w:rPr>
        <w:t xml:space="preserve"> and approve the transaction.</w:t>
      </w:r>
      <w:r w:rsidR="00B56358" w:rsidRPr="00740B27">
        <w:rPr>
          <w:rFonts w:ascii="Lato" w:hAnsi="Lato"/>
        </w:rPr>
        <w:t xml:space="preserve"> </w:t>
      </w:r>
    </w:p>
    <w:p w14:paraId="6CE7CA72" w14:textId="2CE27056" w:rsidR="00ED54D7" w:rsidRDefault="00490F81" w:rsidP="00D11A91">
      <w:pPr>
        <w:pStyle w:val="ListParagraph"/>
        <w:rPr>
          <w:rFonts w:ascii="Lato" w:hAnsi="Lato"/>
        </w:rPr>
      </w:pPr>
      <w:r w:rsidRPr="00490F81">
        <w:rPr>
          <w:rFonts w:ascii="Lato" w:hAnsi="Lato"/>
          <w:noProof/>
        </w:rPr>
        <w:drawing>
          <wp:inline distT="0" distB="0" distL="0" distR="0" wp14:anchorId="05FC66A4" wp14:editId="5F71188F">
            <wp:extent cx="6400800" cy="784691"/>
            <wp:effectExtent l="19050" t="19050" r="19050" b="15875"/>
            <wp:docPr id="204051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15678" name=""/>
                    <pic:cNvPicPr/>
                  </pic:nvPicPr>
                  <pic:blipFill>
                    <a:blip r:embed="rId25"/>
                    <a:stretch>
                      <a:fillRect/>
                    </a:stretch>
                  </pic:blipFill>
                  <pic:spPr>
                    <a:xfrm>
                      <a:off x="0" y="0"/>
                      <a:ext cx="6400800" cy="784691"/>
                    </a:xfrm>
                    <a:prstGeom prst="rect">
                      <a:avLst/>
                    </a:prstGeom>
                    <a:ln>
                      <a:solidFill>
                        <a:schemeClr val="tx1"/>
                      </a:solidFill>
                    </a:ln>
                  </pic:spPr>
                </pic:pic>
              </a:graphicData>
            </a:graphic>
          </wp:inline>
        </w:drawing>
      </w:r>
    </w:p>
    <w:p w14:paraId="2CB1DD23" w14:textId="77777777" w:rsidR="00295F71" w:rsidRPr="00881DA8" w:rsidRDefault="00295F71" w:rsidP="00881DA8">
      <w:pPr>
        <w:pStyle w:val="ListParagraph"/>
        <w:rPr>
          <w:rFonts w:ascii="Lato" w:hAnsi="Lato"/>
        </w:rPr>
      </w:pPr>
    </w:p>
    <w:p w14:paraId="4CC032E1" w14:textId="77777777" w:rsidR="001D2465" w:rsidRDefault="001D2465" w:rsidP="00D11A91">
      <w:pPr>
        <w:pStyle w:val="ListParagraph"/>
        <w:numPr>
          <w:ilvl w:val="0"/>
          <w:numId w:val="13"/>
        </w:numPr>
        <w:spacing w:line="240" w:lineRule="auto"/>
        <w:rPr>
          <w:rFonts w:ascii="Lato" w:hAnsi="Lato"/>
        </w:rPr>
        <w:sectPr w:rsidR="001D2465" w:rsidSect="00D852C0">
          <w:pgSz w:w="12240" w:h="15840"/>
          <w:pgMar w:top="720" w:right="720" w:bottom="720" w:left="720" w:header="720" w:footer="720" w:gutter="0"/>
          <w:cols w:space="720"/>
        </w:sectPr>
      </w:pPr>
    </w:p>
    <w:p w14:paraId="0E27F819" w14:textId="77777777" w:rsidR="00D11A91" w:rsidRDefault="004E27DD" w:rsidP="00D11A91">
      <w:pPr>
        <w:pStyle w:val="ListParagraph"/>
        <w:numPr>
          <w:ilvl w:val="0"/>
          <w:numId w:val="13"/>
        </w:numPr>
        <w:spacing w:line="240" w:lineRule="auto"/>
        <w:rPr>
          <w:rFonts w:ascii="Lato" w:hAnsi="Lato"/>
        </w:rPr>
      </w:pPr>
      <w:r w:rsidRPr="00881DA8">
        <w:rPr>
          <w:rFonts w:ascii="Lato" w:hAnsi="Lato"/>
        </w:rPr>
        <w:lastRenderedPageBreak/>
        <w:t>A pop-up window appears.</w:t>
      </w:r>
      <w:r w:rsidR="00F13C67" w:rsidRPr="00881DA8">
        <w:rPr>
          <w:rFonts w:ascii="Lato" w:hAnsi="Lato"/>
        </w:rPr>
        <w:t xml:space="preserve"> Click </w:t>
      </w:r>
      <w:r w:rsidR="008D3566" w:rsidRPr="00881DA8">
        <w:rPr>
          <w:rFonts w:ascii="Lato" w:hAnsi="Lato"/>
          <w:b/>
          <w:bCs/>
        </w:rPr>
        <w:t>View PDF Document</w:t>
      </w:r>
      <w:r w:rsidR="008D3566" w:rsidRPr="00881DA8">
        <w:rPr>
          <w:rFonts w:ascii="Lato" w:hAnsi="Lato"/>
        </w:rPr>
        <w:t xml:space="preserve"> to review the completed transaction. </w:t>
      </w:r>
    </w:p>
    <w:p w14:paraId="37FB0F8D" w14:textId="3623956B" w:rsidR="0073302F" w:rsidRDefault="0073302F" w:rsidP="00D11A91">
      <w:pPr>
        <w:pStyle w:val="ListParagraph"/>
        <w:spacing w:line="240" w:lineRule="auto"/>
        <w:rPr>
          <w:rFonts w:ascii="Lato" w:hAnsi="Lato"/>
        </w:rPr>
      </w:pPr>
      <w:r w:rsidRPr="0073302F">
        <w:rPr>
          <w:noProof/>
        </w:rPr>
        <w:drawing>
          <wp:inline distT="0" distB="0" distL="0" distR="0" wp14:anchorId="71A1C1B3" wp14:editId="12046281">
            <wp:extent cx="2624328" cy="2371503"/>
            <wp:effectExtent l="19050" t="19050" r="24130" b="10160"/>
            <wp:docPr id="1381735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35715" name=""/>
                    <pic:cNvPicPr/>
                  </pic:nvPicPr>
                  <pic:blipFill>
                    <a:blip r:embed="rId26"/>
                    <a:stretch>
                      <a:fillRect/>
                    </a:stretch>
                  </pic:blipFill>
                  <pic:spPr>
                    <a:xfrm>
                      <a:off x="0" y="0"/>
                      <a:ext cx="2624328" cy="2371503"/>
                    </a:xfrm>
                    <a:prstGeom prst="rect">
                      <a:avLst/>
                    </a:prstGeom>
                    <a:ln>
                      <a:solidFill>
                        <a:schemeClr val="tx1"/>
                      </a:solidFill>
                    </a:ln>
                  </pic:spPr>
                </pic:pic>
              </a:graphicData>
            </a:graphic>
          </wp:inline>
        </w:drawing>
      </w:r>
    </w:p>
    <w:p w14:paraId="353FC00E" w14:textId="77777777" w:rsidR="00295F71" w:rsidRDefault="00295F71" w:rsidP="00D11A91">
      <w:pPr>
        <w:pStyle w:val="ListParagraph"/>
        <w:spacing w:line="240" w:lineRule="auto"/>
        <w:rPr>
          <w:rFonts w:ascii="Lato" w:hAnsi="Lato"/>
        </w:rPr>
      </w:pPr>
    </w:p>
    <w:p w14:paraId="4B38487E" w14:textId="77777777" w:rsidR="007D39FF" w:rsidRDefault="00BB7605" w:rsidP="007D39FF">
      <w:pPr>
        <w:pStyle w:val="ListParagraph"/>
        <w:numPr>
          <w:ilvl w:val="0"/>
          <w:numId w:val="13"/>
        </w:numPr>
        <w:spacing w:line="240" w:lineRule="auto"/>
        <w:rPr>
          <w:rFonts w:ascii="Lato" w:hAnsi="Lato"/>
        </w:rPr>
      </w:pPr>
      <w:r w:rsidRPr="00881DA8">
        <w:rPr>
          <w:rFonts w:ascii="Lato" w:hAnsi="Lato"/>
        </w:rPr>
        <w:t>If the transaction is completed correctly</w:t>
      </w:r>
      <w:r w:rsidR="00353FC3" w:rsidRPr="00881DA8">
        <w:rPr>
          <w:rFonts w:ascii="Lato" w:hAnsi="Lato"/>
        </w:rPr>
        <w:t xml:space="preserve"> and can be processed, c</w:t>
      </w:r>
      <w:r w:rsidR="008D3566" w:rsidRPr="00881DA8">
        <w:rPr>
          <w:rFonts w:ascii="Lato" w:hAnsi="Lato"/>
        </w:rPr>
        <w:t xml:space="preserve">heck the box to confirm the document has been reviewed and click </w:t>
      </w:r>
      <w:r w:rsidR="008D3566" w:rsidRPr="00881DA8">
        <w:rPr>
          <w:rFonts w:ascii="Lato" w:hAnsi="Lato"/>
          <w:b/>
          <w:bCs/>
        </w:rPr>
        <w:t>Next</w:t>
      </w:r>
      <w:r w:rsidR="008D3566" w:rsidRPr="00881DA8">
        <w:rPr>
          <w:rFonts w:ascii="Lato" w:hAnsi="Lato"/>
        </w:rPr>
        <w:t>.</w:t>
      </w:r>
    </w:p>
    <w:p w14:paraId="68DB4D79" w14:textId="694D07FC" w:rsidR="00F13C67" w:rsidRDefault="00F13C67" w:rsidP="007D39FF">
      <w:pPr>
        <w:pStyle w:val="ListParagraph"/>
        <w:spacing w:line="240" w:lineRule="auto"/>
        <w:rPr>
          <w:rFonts w:ascii="Lato" w:hAnsi="Lato"/>
        </w:rPr>
      </w:pPr>
      <w:r w:rsidRPr="00F13C67">
        <w:rPr>
          <w:noProof/>
        </w:rPr>
        <w:drawing>
          <wp:inline distT="0" distB="0" distL="0" distR="0" wp14:anchorId="383D64BF" wp14:editId="02A880C3">
            <wp:extent cx="2626242" cy="2368573"/>
            <wp:effectExtent l="19050" t="19050" r="22225" b="12700"/>
            <wp:docPr id="800102741" name="Picture 1" descr="A screenshot of a sign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02741" name="Picture 1" descr="A screenshot of a sign document&#10;&#10;AI-generated content may be incorrect."/>
                    <pic:cNvPicPr/>
                  </pic:nvPicPr>
                  <pic:blipFill>
                    <a:blip r:embed="rId27"/>
                    <a:stretch>
                      <a:fillRect/>
                    </a:stretch>
                  </pic:blipFill>
                  <pic:spPr>
                    <a:xfrm>
                      <a:off x="0" y="0"/>
                      <a:ext cx="2633567" cy="2375180"/>
                    </a:xfrm>
                    <a:prstGeom prst="rect">
                      <a:avLst/>
                    </a:prstGeom>
                    <a:ln w="3175">
                      <a:solidFill>
                        <a:schemeClr val="tx1"/>
                      </a:solidFill>
                    </a:ln>
                  </pic:spPr>
                </pic:pic>
              </a:graphicData>
            </a:graphic>
          </wp:inline>
        </w:drawing>
      </w:r>
    </w:p>
    <w:p w14:paraId="17DBFD10" w14:textId="77777777" w:rsidR="007D39FF" w:rsidRPr="00881DA8" w:rsidRDefault="007D39FF" w:rsidP="00881DA8">
      <w:pPr>
        <w:pStyle w:val="ListParagraph"/>
        <w:spacing w:line="240" w:lineRule="auto"/>
        <w:rPr>
          <w:rFonts w:ascii="Lato" w:hAnsi="Lato"/>
        </w:rPr>
      </w:pPr>
    </w:p>
    <w:p w14:paraId="4DD2B67E" w14:textId="77777777" w:rsidR="00501A12" w:rsidRDefault="00A6025B" w:rsidP="00D2760E">
      <w:pPr>
        <w:pStyle w:val="ListParagraph"/>
        <w:numPr>
          <w:ilvl w:val="0"/>
          <w:numId w:val="13"/>
        </w:numPr>
        <w:spacing w:line="240" w:lineRule="auto"/>
        <w:rPr>
          <w:rFonts w:ascii="Lato" w:hAnsi="Lato"/>
        </w:rPr>
      </w:pPr>
      <w:r w:rsidRPr="00881DA8">
        <w:rPr>
          <w:rFonts w:ascii="Lato" w:hAnsi="Lato"/>
        </w:rPr>
        <w:t xml:space="preserve">If </w:t>
      </w:r>
      <w:r w:rsidR="008E0C9E">
        <w:rPr>
          <w:rFonts w:ascii="Lato" w:hAnsi="Lato"/>
        </w:rPr>
        <w:t>the employee reviewing the transaction has not yet</w:t>
      </w:r>
      <w:r w:rsidRPr="00881DA8">
        <w:rPr>
          <w:rFonts w:ascii="Lato" w:hAnsi="Lato"/>
        </w:rPr>
        <w:t xml:space="preserve"> created </w:t>
      </w:r>
      <w:r w:rsidR="000D774A">
        <w:rPr>
          <w:rFonts w:ascii="Lato" w:hAnsi="Lato"/>
        </w:rPr>
        <w:t>approved a transaction submitted by an owner</w:t>
      </w:r>
      <w:r w:rsidR="00501A12">
        <w:rPr>
          <w:rFonts w:ascii="Lato" w:hAnsi="Lato"/>
        </w:rPr>
        <w:t>:</w:t>
      </w:r>
      <w:r w:rsidRPr="00881DA8">
        <w:rPr>
          <w:rFonts w:ascii="Lato" w:hAnsi="Lato"/>
        </w:rPr>
        <w:t xml:space="preserve"> </w:t>
      </w:r>
    </w:p>
    <w:p w14:paraId="03E482A0" w14:textId="77777777" w:rsidR="00501A12" w:rsidRDefault="00501A12" w:rsidP="00501A12">
      <w:pPr>
        <w:pStyle w:val="ListParagraph"/>
        <w:numPr>
          <w:ilvl w:val="1"/>
          <w:numId w:val="13"/>
        </w:numPr>
        <w:spacing w:line="240" w:lineRule="auto"/>
        <w:ind w:left="1440"/>
        <w:rPr>
          <w:rFonts w:ascii="Lato" w:hAnsi="Lato"/>
        </w:rPr>
      </w:pPr>
      <w:r>
        <w:rPr>
          <w:rFonts w:ascii="Lato" w:hAnsi="Lato"/>
        </w:rPr>
        <w:t>C</w:t>
      </w:r>
      <w:r w:rsidR="00A6025B" w:rsidRPr="00881DA8">
        <w:rPr>
          <w:rFonts w:ascii="Lato" w:hAnsi="Lato"/>
        </w:rPr>
        <w:t xml:space="preserve">lick </w:t>
      </w:r>
      <w:r w:rsidR="00A6025B" w:rsidRPr="00881DA8">
        <w:rPr>
          <w:rFonts w:ascii="Lato" w:hAnsi="Lato"/>
          <w:b/>
          <w:bCs/>
        </w:rPr>
        <w:t>Create Signature</w:t>
      </w:r>
      <w:r w:rsidR="000D774A">
        <w:rPr>
          <w:rFonts w:ascii="Lato" w:hAnsi="Lato"/>
        </w:rPr>
        <w:t xml:space="preserve"> to create a signature. </w:t>
      </w:r>
    </w:p>
    <w:p w14:paraId="0FE3FB90" w14:textId="07668AB9" w:rsidR="00B16D8E" w:rsidRPr="00501A12" w:rsidRDefault="00891575" w:rsidP="00881DA8">
      <w:pPr>
        <w:pStyle w:val="ListParagraph"/>
        <w:spacing w:line="240" w:lineRule="auto"/>
        <w:ind w:left="1440"/>
        <w:rPr>
          <w:rFonts w:ascii="Lato" w:hAnsi="Lato"/>
        </w:rPr>
      </w:pPr>
      <w:r w:rsidRPr="00891575">
        <w:rPr>
          <w:noProof/>
        </w:rPr>
        <w:drawing>
          <wp:inline distT="0" distB="0" distL="0" distR="0" wp14:anchorId="4FA5930A" wp14:editId="18F27156">
            <wp:extent cx="2624328" cy="2063880"/>
            <wp:effectExtent l="19050" t="19050" r="24130" b="12700"/>
            <wp:docPr id="793957646" name="Picture 1" descr="A screenshot of a sign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57646" name="Picture 1" descr="A screenshot of a sign document&#10;&#10;AI-generated content may be incorrect."/>
                    <pic:cNvPicPr/>
                  </pic:nvPicPr>
                  <pic:blipFill rotWithShape="1">
                    <a:blip r:embed="rId28"/>
                    <a:srcRect b="21654"/>
                    <a:stretch>
                      <a:fillRect/>
                    </a:stretch>
                  </pic:blipFill>
                  <pic:spPr bwMode="auto">
                    <a:xfrm>
                      <a:off x="0" y="0"/>
                      <a:ext cx="2624328" cy="2063880"/>
                    </a:xfrm>
                    <a:prstGeom prst="rect">
                      <a:avLst/>
                    </a:prstGeom>
                    <a:ln w="3175" cap="flat" cmpd="sng" algn="ctr">
                      <a:solidFill>
                        <a:srgbClr val="0C1F2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C4B20A" w14:textId="77777777" w:rsidR="00B16D8E" w:rsidRDefault="00B16D8E" w:rsidP="00B16D8E">
      <w:pPr>
        <w:pStyle w:val="ListParagraph"/>
        <w:spacing w:line="240" w:lineRule="auto"/>
        <w:rPr>
          <w:rFonts w:ascii="Lato" w:hAnsi="Lato"/>
        </w:rPr>
      </w:pPr>
    </w:p>
    <w:p w14:paraId="679695C5" w14:textId="77777777" w:rsidR="0051159A" w:rsidRDefault="000A674B" w:rsidP="0051159A">
      <w:pPr>
        <w:pStyle w:val="ListParagraph"/>
        <w:numPr>
          <w:ilvl w:val="1"/>
          <w:numId w:val="13"/>
        </w:numPr>
        <w:spacing w:line="240" w:lineRule="auto"/>
        <w:ind w:left="1440"/>
        <w:rPr>
          <w:rFonts w:ascii="Lato" w:hAnsi="Lato"/>
        </w:rPr>
      </w:pPr>
      <w:r>
        <w:rPr>
          <w:rFonts w:ascii="Lato" w:hAnsi="Lato"/>
        </w:rPr>
        <w:lastRenderedPageBreak/>
        <w:t xml:space="preserve">Enter the name of the employee reviewing the document and click </w:t>
      </w:r>
      <w:r w:rsidRPr="00881DA8">
        <w:rPr>
          <w:rFonts w:ascii="Lato" w:hAnsi="Lato"/>
          <w:b/>
          <w:bCs/>
        </w:rPr>
        <w:t>Accept</w:t>
      </w:r>
      <w:r>
        <w:rPr>
          <w:rFonts w:ascii="Lato" w:hAnsi="Lato"/>
        </w:rPr>
        <w:t xml:space="preserve"> to confirm the electronic signature.</w:t>
      </w:r>
      <w:r w:rsidR="00C6113E">
        <w:rPr>
          <w:rFonts w:ascii="Lato" w:hAnsi="Lato"/>
        </w:rPr>
        <w:t xml:space="preserve"> Then click </w:t>
      </w:r>
      <w:r w:rsidR="00C6113E" w:rsidRPr="00881DA8">
        <w:rPr>
          <w:rFonts w:ascii="Lato" w:hAnsi="Lato"/>
          <w:b/>
          <w:bCs/>
        </w:rPr>
        <w:t>Next</w:t>
      </w:r>
      <w:r w:rsidR="00C6113E">
        <w:rPr>
          <w:rFonts w:ascii="Lato" w:hAnsi="Lato"/>
        </w:rPr>
        <w:t xml:space="preserve"> to continue.</w:t>
      </w:r>
    </w:p>
    <w:p w14:paraId="5FB6382F" w14:textId="34E8F1F2" w:rsidR="003E12E2" w:rsidRDefault="00295427" w:rsidP="0051159A">
      <w:pPr>
        <w:pStyle w:val="ListParagraph"/>
        <w:spacing w:line="240" w:lineRule="auto"/>
        <w:ind w:left="1440"/>
        <w:rPr>
          <w:rFonts w:ascii="Lato" w:hAnsi="Lato"/>
        </w:rPr>
      </w:pPr>
      <w:r w:rsidRPr="00295427">
        <w:rPr>
          <w:noProof/>
        </w:rPr>
        <w:drawing>
          <wp:inline distT="0" distB="0" distL="0" distR="0" wp14:anchorId="1C0406B1" wp14:editId="7BF04C5C">
            <wp:extent cx="2624328" cy="2750218"/>
            <wp:effectExtent l="19050" t="19050" r="24130" b="12065"/>
            <wp:docPr id="1588746797" name="Picture 1" descr="A screenshot of a sign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6797" name="Picture 1" descr="A screenshot of a sign document&#10;&#10;AI-generated content may be incorrect."/>
                    <pic:cNvPicPr/>
                  </pic:nvPicPr>
                  <pic:blipFill>
                    <a:blip r:embed="rId29"/>
                    <a:stretch>
                      <a:fillRect/>
                    </a:stretch>
                  </pic:blipFill>
                  <pic:spPr>
                    <a:xfrm>
                      <a:off x="0" y="0"/>
                      <a:ext cx="2624328" cy="2750218"/>
                    </a:xfrm>
                    <a:prstGeom prst="rect">
                      <a:avLst/>
                    </a:prstGeom>
                    <a:ln w="3175">
                      <a:solidFill>
                        <a:schemeClr val="tx1"/>
                      </a:solidFill>
                    </a:ln>
                  </pic:spPr>
                </pic:pic>
              </a:graphicData>
            </a:graphic>
          </wp:inline>
        </w:drawing>
      </w:r>
      <w:r w:rsidR="00C6113E" w:rsidRPr="00881DA8">
        <w:rPr>
          <w:rFonts w:ascii="Lato" w:hAnsi="Lato"/>
        </w:rPr>
        <w:t xml:space="preserve"> </w:t>
      </w:r>
      <w:r w:rsidR="003E12E2" w:rsidRPr="003E12E2">
        <w:rPr>
          <w:noProof/>
        </w:rPr>
        <w:drawing>
          <wp:inline distT="0" distB="0" distL="0" distR="0" wp14:anchorId="104EE9EC" wp14:editId="52FFBE68">
            <wp:extent cx="2623816" cy="2752725"/>
            <wp:effectExtent l="19050" t="19050" r="24765" b="9525"/>
            <wp:docPr id="1969351356" name="Picture 1" descr="A screenshot of a sign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51356" name="Picture 1" descr="A screenshot of a sign document&#10;&#10;AI-generated content may be incorrect."/>
                    <pic:cNvPicPr/>
                  </pic:nvPicPr>
                  <pic:blipFill rotWithShape="1">
                    <a:blip r:embed="rId30"/>
                    <a:srcRect t="687"/>
                    <a:stretch>
                      <a:fillRect/>
                    </a:stretch>
                  </pic:blipFill>
                  <pic:spPr bwMode="auto">
                    <a:xfrm>
                      <a:off x="0" y="0"/>
                      <a:ext cx="2624328" cy="2753262"/>
                    </a:xfrm>
                    <a:prstGeom prst="rect">
                      <a:avLst/>
                    </a:prstGeom>
                    <a:ln w="3175" cap="flat" cmpd="sng" algn="ctr">
                      <a:solidFill>
                        <a:srgbClr val="0C1F2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B3BF4B" w14:textId="77777777" w:rsidR="00024BCE" w:rsidRPr="00881DA8" w:rsidRDefault="00024BCE" w:rsidP="00881DA8">
      <w:pPr>
        <w:pStyle w:val="ListParagraph"/>
        <w:spacing w:line="240" w:lineRule="auto"/>
        <w:ind w:left="1440"/>
        <w:rPr>
          <w:rFonts w:ascii="Lato" w:hAnsi="Lato"/>
        </w:rPr>
      </w:pPr>
    </w:p>
    <w:p w14:paraId="105C8AA3" w14:textId="77777777" w:rsidR="00D92E99" w:rsidRDefault="00024BCE" w:rsidP="00024BCE">
      <w:pPr>
        <w:pStyle w:val="ListParagraph"/>
        <w:numPr>
          <w:ilvl w:val="0"/>
          <w:numId w:val="13"/>
        </w:numPr>
        <w:spacing w:line="240" w:lineRule="auto"/>
        <w:rPr>
          <w:rFonts w:ascii="Lato" w:hAnsi="Lato"/>
        </w:rPr>
      </w:pPr>
      <w:r>
        <w:rPr>
          <w:rFonts w:ascii="Lato" w:hAnsi="Lato"/>
        </w:rPr>
        <w:t>If the employee reviewing the transaction has already created a signature</w:t>
      </w:r>
      <w:r w:rsidR="00D92E99">
        <w:rPr>
          <w:rFonts w:ascii="Lato" w:hAnsi="Lato"/>
        </w:rPr>
        <w:t>:</w:t>
      </w:r>
      <w:r w:rsidR="007508E1">
        <w:rPr>
          <w:rFonts w:ascii="Lato" w:hAnsi="Lato"/>
        </w:rPr>
        <w:t xml:space="preserve"> </w:t>
      </w:r>
    </w:p>
    <w:p w14:paraId="54E9C747" w14:textId="18236232" w:rsidR="004C3C98" w:rsidRDefault="00D92E99" w:rsidP="00D92E99">
      <w:pPr>
        <w:pStyle w:val="ListParagraph"/>
        <w:numPr>
          <w:ilvl w:val="1"/>
          <w:numId w:val="13"/>
        </w:numPr>
        <w:spacing w:line="240" w:lineRule="auto"/>
        <w:ind w:left="1440"/>
        <w:rPr>
          <w:rFonts w:ascii="Lato" w:hAnsi="Lato"/>
        </w:rPr>
      </w:pPr>
      <w:r>
        <w:rPr>
          <w:rFonts w:ascii="Lato" w:hAnsi="Lato"/>
        </w:rPr>
        <w:t>R</w:t>
      </w:r>
      <w:r w:rsidR="007508E1">
        <w:rPr>
          <w:rFonts w:ascii="Lato" w:hAnsi="Lato"/>
        </w:rPr>
        <w:t>eview the saved signature in the</w:t>
      </w:r>
      <w:r w:rsidR="00024BCE" w:rsidRPr="004563B5">
        <w:rPr>
          <w:rFonts w:ascii="Lato" w:hAnsi="Lato"/>
        </w:rPr>
        <w:t xml:space="preserve"> </w:t>
      </w:r>
      <w:r w:rsidR="00024BCE" w:rsidRPr="004563B5">
        <w:rPr>
          <w:rFonts w:ascii="Lato" w:hAnsi="Lato"/>
          <w:b/>
          <w:bCs/>
        </w:rPr>
        <w:t>Create Signature</w:t>
      </w:r>
      <w:r w:rsidR="00024BCE">
        <w:rPr>
          <w:rFonts w:ascii="Lato" w:hAnsi="Lato"/>
        </w:rPr>
        <w:t xml:space="preserve"> </w:t>
      </w:r>
      <w:r w:rsidR="007508E1">
        <w:rPr>
          <w:rFonts w:ascii="Lato" w:hAnsi="Lato"/>
        </w:rPr>
        <w:t>section</w:t>
      </w:r>
      <w:r w:rsidR="004C3C98">
        <w:rPr>
          <w:rFonts w:ascii="Lato" w:hAnsi="Lato"/>
        </w:rPr>
        <w:t>.</w:t>
      </w:r>
      <w:r w:rsidR="00425734">
        <w:rPr>
          <w:rFonts w:ascii="Lato" w:hAnsi="Lato"/>
        </w:rPr>
        <w:t xml:space="preserve"> (Click the </w:t>
      </w:r>
      <w:r w:rsidR="00425734" w:rsidRPr="004563B5">
        <w:rPr>
          <w:rFonts w:ascii="Lato" w:hAnsi="Lato"/>
          <w:b/>
          <w:bCs/>
        </w:rPr>
        <w:t>Pencil</w:t>
      </w:r>
      <w:r w:rsidR="00425734">
        <w:rPr>
          <w:rFonts w:ascii="Lato" w:hAnsi="Lato"/>
        </w:rPr>
        <w:t xml:space="preserve"> icon to make edits to the signature, if needed.)</w:t>
      </w:r>
    </w:p>
    <w:p w14:paraId="6C32F636" w14:textId="2D8B5287" w:rsidR="00657D83" w:rsidRDefault="00657D83" w:rsidP="004C3C98">
      <w:pPr>
        <w:pStyle w:val="ListParagraph"/>
        <w:spacing w:line="240" w:lineRule="auto"/>
        <w:ind w:left="1440"/>
        <w:rPr>
          <w:rFonts w:ascii="Lato" w:hAnsi="Lato"/>
        </w:rPr>
      </w:pPr>
      <w:r w:rsidRPr="00657D83">
        <w:rPr>
          <w:noProof/>
        </w:rPr>
        <w:drawing>
          <wp:inline distT="0" distB="0" distL="0" distR="0" wp14:anchorId="2E1F6097" wp14:editId="435D1CB5">
            <wp:extent cx="2624328" cy="2209151"/>
            <wp:effectExtent l="19050" t="19050" r="24130" b="20320"/>
            <wp:docPr id="172821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1283" name=""/>
                    <pic:cNvPicPr/>
                  </pic:nvPicPr>
                  <pic:blipFill>
                    <a:blip r:embed="rId31"/>
                    <a:stretch>
                      <a:fillRect/>
                    </a:stretch>
                  </pic:blipFill>
                  <pic:spPr>
                    <a:xfrm>
                      <a:off x="0" y="0"/>
                      <a:ext cx="2624328" cy="2209151"/>
                    </a:xfrm>
                    <a:prstGeom prst="rect">
                      <a:avLst/>
                    </a:prstGeom>
                    <a:ln>
                      <a:solidFill>
                        <a:schemeClr val="tx1"/>
                      </a:solidFill>
                    </a:ln>
                  </pic:spPr>
                </pic:pic>
              </a:graphicData>
            </a:graphic>
          </wp:inline>
        </w:drawing>
      </w:r>
    </w:p>
    <w:p w14:paraId="102BE292" w14:textId="77777777" w:rsidR="00016C0B" w:rsidRDefault="00016C0B" w:rsidP="004C3C98">
      <w:pPr>
        <w:pStyle w:val="ListParagraph"/>
        <w:spacing w:line="240" w:lineRule="auto"/>
        <w:ind w:left="1440"/>
        <w:rPr>
          <w:rFonts w:ascii="Lato" w:hAnsi="Lato"/>
        </w:rPr>
      </w:pPr>
    </w:p>
    <w:p w14:paraId="37DD91CA" w14:textId="5F343883" w:rsidR="004C3C98" w:rsidRPr="00881DA8" w:rsidRDefault="00425734" w:rsidP="00881DA8">
      <w:pPr>
        <w:pStyle w:val="ListParagraph"/>
        <w:numPr>
          <w:ilvl w:val="1"/>
          <w:numId w:val="13"/>
        </w:numPr>
        <w:spacing w:line="240" w:lineRule="auto"/>
        <w:ind w:left="1440"/>
        <w:rPr>
          <w:rFonts w:ascii="Lato" w:hAnsi="Lato"/>
        </w:rPr>
      </w:pPr>
      <w:r>
        <w:rPr>
          <w:rFonts w:ascii="Lato" w:hAnsi="Lato"/>
        </w:rPr>
        <w:t>C</w:t>
      </w:r>
      <w:r w:rsidR="00016C0B">
        <w:rPr>
          <w:rFonts w:ascii="Lato" w:hAnsi="Lato"/>
        </w:rPr>
        <w:t xml:space="preserve">lick </w:t>
      </w:r>
      <w:r w:rsidR="00016C0B" w:rsidRPr="00881DA8">
        <w:rPr>
          <w:rFonts w:ascii="Lato" w:hAnsi="Lato"/>
          <w:b/>
          <w:bCs/>
        </w:rPr>
        <w:t>Next</w:t>
      </w:r>
      <w:r w:rsidR="00016C0B">
        <w:rPr>
          <w:rFonts w:ascii="Lato" w:hAnsi="Lato"/>
        </w:rPr>
        <w:t xml:space="preserve"> to continue.</w:t>
      </w:r>
    </w:p>
    <w:p w14:paraId="74CF9698" w14:textId="77777777" w:rsidR="002706BB" w:rsidRDefault="002706BB" w:rsidP="00881DA8">
      <w:pPr>
        <w:spacing w:line="240" w:lineRule="auto"/>
        <w:rPr>
          <w:rFonts w:ascii="Lato" w:hAnsi="Lato"/>
        </w:rPr>
      </w:pPr>
    </w:p>
    <w:p w14:paraId="7116C3CE" w14:textId="77777777" w:rsidR="004149D2" w:rsidRDefault="004149D2" w:rsidP="004149D2">
      <w:pPr>
        <w:pStyle w:val="ListParagraph"/>
        <w:numPr>
          <w:ilvl w:val="0"/>
          <w:numId w:val="13"/>
        </w:numPr>
        <w:spacing w:line="240" w:lineRule="auto"/>
        <w:rPr>
          <w:rFonts w:ascii="Lato" w:hAnsi="Lato"/>
        </w:rPr>
        <w:sectPr w:rsidR="004149D2" w:rsidSect="00D852C0">
          <w:pgSz w:w="12240" w:h="15840"/>
          <w:pgMar w:top="720" w:right="720" w:bottom="720" w:left="720" w:header="720" w:footer="720" w:gutter="0"/>
          <w:cols w:space="720"/>
        </w:sectPr>
      </w:pPr>
    </w:p>
    <w:p w14:paraId="27E80217" w14:textId="3081A2C4" w:rsidR="004149D2" w:rsidRDefault="00AC4700" w:rsidP="004149D2">
      <w:pPr>
        <w:pStyle w:val="ListParagraph"/>
        <w:numPr>
          <w:ilvl w:val="0"/>
          <w:numId w:val="13"/>
        </w:numPr>
        <w:spacing w:line="240" w:lineRule="auto"/>
        <w:rPr>
          <w:rFonts w:ascii="Lato" w:hAnsi="Lato"/>
        </w:rPr>
      </w:pPr>
      <w:r w:rsidRPr="00881DA8">
        <w:rPr>
          <w:rFonts w:ascii="Lato" w:hAnsi="Lato"/>
        </w:rPr>
        <w:lastRenderedPageBreak/>
        <w:t xml:space="preserve">Review the </w:t>
      </w:r>
      <w:r w:rsidRPr="00881DA8">
        <w:rPr>
          <w:rFonts w:ascii="Lato" w:hAnsi="Lato"/>
          <w:b/>
          <w:bCs/>
        </w:rPr>
        <w:t>Electronic Signature and Disclosure and Consent</w:t>
      </w:r>
      <w:r w:rsidRPr="00881DA8">
        <w:rPr>
          <w:rFonts w:ascii="Lato" w:hAnsi="Lato"/>
        </w:rPr>
        <w:t xml:space="preserve"> section and click </w:t>
      </w:r>
      <w:r w:rsidRPr="00881DA8">
        <w:rPr>
          <w:rFonts w:ascii="Lato" w:hAnsi="Lato"/>
          <w:b/>
          <w:bCs/>
        </w:rPr>
        <w:t>Sign Electronically</w:t>
      </w:r>
      <w:r w:rsidRPr="00881DA8">
        <w:rPr>
          <w:rFonts w:ascii="Lato" w:hAnsi="Lato"/>
        </w:rPr>
        <w:t xml:space="preserve"> to finish processing the transaction.</w:t>
      </w:r>
      <w:r w:rsidR="00790036" w:rsidRPr="00881DA8">
        <w:rPr>
          <w:rFonts w:ascii="Lato" w:hAnsi="Lato"/>
        </w:rPr>
        <w:t xml:space="preserve"> </w:t>
      </w:r>
      <w:r w:rsidR="009376B8">
        <w:rPr>
          <w:rFonts w:ascii="Lato" w:hAnsi="Lato"/>
        </w:rPr>
        <w:t>The employee’s electronic signature will be applied to the document.</w:t>
      </w:r>
    </w:p>
    <w:p w14:paraId="1AB16BC4" w14:textId="749DBCF6" w:rsidR="00A070D0" w:rsidRDefault="009A26FA" w:rsidP="004149D2">
      <w:pPr>
        <w:pStyle w:val="ListParagraph"/>
        <w:spacing w:line="240" w:lineRule="auto"/>
        <w:rPr>
          <w:rFonts w:ascii="Lato" w:hAnsi="Lato"/>
        </w:rPr>
      </w:pPr>
      <w:r w:rsidRPr="009A26FA">
        <w:rPr>
          <w:rFonts w:ascii="Lato" w:hAnsi="Lato"/>
          <w:noProof/>
        </w:rPr>
        <w:drawing>
          <wp:inline distT="0" distB="0" distL="0" distR="0" wp14:anchorId="626729CB" wp14:editId="745A6DE5">
            <wp:extent cx="2624328" cy="2917635"/>
            <wp:effectExtent l="19050" t="19050" r="24130" b="16510"/>
            <wp:docPr id="1060765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5770" name=""/>
                    <pic:cNvPicPr/>
                  </pic:nvPicPr>
                  <pic:blipFill>
                    <a:blip r:embed="rId32"/>
                    <a:stretch>
                      <a:fillRect/>
                    </a:stretch>
                  </pic:blipFill>
                  <pic:spPr>
                    <a:xfrm>
                      <a:off x="0" y="0"/>
                      <a:ext cx="2624328" cy="2917635"/>
                    </a:xfrm>
                    <a:prstGeom prst="rect">
                      <a:avLst/>
                    </a:prstGeom>
                    <a:ln>
                      <a:solidFill>
                        <a:schemeClr val="tx1"/>
                      </a:solidFill>
                    </a:ln>
                  </pic:spPr>
                </pic:pic>
              </a:graphicData>
            </a:graphic>
          </wp:inline>
        </w:drawing>
      </w:r>
    </w:p>
    <w:p w14:paraId="59927593" w14:textId="77777777" w:rsidR="009376B8" w:rsidRPr="00881DA8" w:rsidRDefault="009376B8" w:rsidP="00881DA8">
      <w:pPr>
        <w:pStyle w:val="ListParagraph"/>
        <w:spacing w:line="240" w:lineRule="auto"/>
        <w:rPr>
          <w:rFonts w:ascii="Lato" w:hAnsi="Lato"/>
        </w:rPr>
      </w:pPr>
    </w:p>
    <w:p w14:paraId="7B0F56AE" w14:textId="77777777" w:rsidR="009376B8" w:rsidRDefault="00265C7C" w:rsidP="009376B8">
      <w:pPr>
        <w:pStyle w:val="ListParagraph"/>
        <w:numPr>
          <w:ilvl w:val="0"/>
          <w:numId w:val="13"/>
        </w:numPr>
        <w:spacing w:line="240" w:lineRule="auto"/>
        <w:rPr>
          <w:rFonts w:ascii="Lato" w:hAnsi="Lato"/>
        </w:rPr>
      </w:pPr>
      <w:r w:rsidRPr="00881DA8">
        <w:rPr>
          <w:rFonts w:ascii="Lato" w:hAnsi="Lato"/>
        </w:rPr>
        <w:t xml:space="preserve">Click </w:t>
      </w:r>
      <w:r w:rsidRPr="00881DA8">
        <w:rPr>
          <w:rFonts w:ascii="Lato" w:hAnsi="Lato"/>
          <w:b/>
          <w:bCs/>
        </w:rPr>
        <w:t>View PDF Document</w:t>
      </w:r>
      <w:r w:rsidRPr="00881DA8">
        <w:rPr>
          <w:rFonts w:ascii="Lato" w:hAnsi="Lato"/>
        </w:rPr>
        <w:t xml:space="preserve"> to review/save the electronically signed transaction</w:t>
      </w:r>
      <w:r w:rsidR="005D3D72" w:rsidRPr="00881DA8">
        <w:rPr>
          <w:rFonts w:ascii="Lato" w:hAnsi="Lato"/>
        </w:rPr>
        <w:t>, which will include the account owner’s and the employee’s signatures</w:t>
      </w:r>
      <w:r w:rsidRPr="00881DA8">
        <w:rPr>
          <w:rFonts w:ascii="Lato" w:hAnsi="Lato"/>
        </w:rPr>
        <w:t xml:space="preserve">. </w:t>
      </w:r>
      <w:r w:rsidR="005D3D72" w:rsidRPr="00881DA8">
        <w:rPr>
          <w:rFonts w:ascii="Lato" w:hAnsi="Lato"/>
        </w:rPr>
        <w:t xml:space="preserve">Click </w:t>
      </w:r>
      <w:r w:rsidR="005D3D72" w:rsidRPr="00881DA8">
        <w:rPr>
          <w:rFonts w:ascii="Lato" w:hAnsi="Lato"/>
          <w:b/>
          <w:bCs/>
        </w:rPr>
        <w:t>Close</w:t>
      </w:r>
      <w:r w:rsidR="005D3D72" w:rsidRPr="00881DA8">
        <w:rPr>
          <w:rFonts w:ascii="Lato" w:hAnsi="Lato"/>
        </w:rPr>
        <w:t xml:space="preserve"> once completed</w:t>
      </w:r>
      <w:r w:rsidR="009376B8">
        <w:rPr>
          <w:rFonts w:ascii="Lato" w:hAnsi="Lato"/>
        </w:rPr>
        <w:t>.</w:t>
      </w:r>
    </w:p>
    <w:p w14:paraId="7F16D392" w14:textId="513BB804" w:rsidR="00231BB7" w:rsidRDefault="00231BB7" w:rsidP="009376B8">
      <w:pPr>
        <w:pStyle w:val="ListParagraph"/>
        <w:spacing w:line="240" w:lineRule="auto"/>
        <w:rPr>
          <w:rFonts w:ascii="Lato" w:hAnsi="Lato"/>
        </w:rPr>
      </w:pPr>
      <w:r w:rsidRPr="00231BB7">
        <w:rPr>
          <w:noProof/>
        </w:rPr>
        <w:drawing>
          <wp:inline distT="0" distB="0" distL="0" distR="0" wp14:anchorId="078F80EC" wp14:editId="0A9FC273">
            <wp:extent cx="2624328" cy="2361390"/>
            <wp:effectExtent l="19050" t="19050" r="24130" b="20320"/>
            <wp:docPr id="1675946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46803" name=""/>
                    <pic:cNvPicPr/>
                  </pic:nvPicPr>
                  <pic:blipFill>
                    <a:blip r:embed="rId33"/>
                    <a:stretch>
                      <a:fillRect/>
                    </a:stretch>
                  </pic:blipFill>
                  <pic:spPr>
                    <a:xfrm>
                      <a:off x="0" y="0"/>
                      <a:ext cx="2624328" cy="2361390"/>
                    </a:xfrm>
                    <a:prstGeom prst="rect">
                      <a:avLst/>
                    </a:prstGeom>
                    <a:ln>
                      <a:solidFill>
                        <a:srgbClr val="000000"/>
                      </a:solidFill>
                    </a:ln>
                  </pic:spPr>
                </pic:pic>
              </a:graphicData>
            </a:graphic>
          </wp:inline>
        </w:drawing>
      </w:r>
    </w:p>
    <w:p w14:paraId="3DBF8AFB" w14:textId="77777777" w:rsidR="004065AA" w:rsidRPr="00881DA8" w:rsidRDefault="004065AA" w:rsidP="00881DA8">
      <w:pPr>
        <w:pStyle w:val="ListParagraph"/>
        <w:spacing w:line="240" w:lineRule="auto"/>
        <w:rPr>
          <w:rFonts w:ascii="Lato" w:hAnsi="Lato"/>
        </w:rPr>
      </w:pPr>
    </w:p>
    <w:p w14:paraId="05216D03" w14:textId="77777777" w:rsidR="002235BA" w:rsidRDefault="004065AA" w:rsidP="002235BA">
      <w:pPr>
        <w:pStyle w:val="ListParagraph"/>
        <w:numPr>
          <w:ilvl w:val="0"/>
          <w:numId w:val="13"/>
        </w:numPr>
        <w:spacing w:line="240" w:lineRule="auto"/>
        <w:rPr>
          <w:rFonts w:ascii="Lato" w:hAnsi="Lato"/>
        </w:rPr>
      </w:pPr>
      <w:r>
        <w:rPr>
          <w:rFonts w:ascii="Lato" w:hAnsi="Lato"/>
        </w:rPr>
        <w:t xml:space="preserve">The </w:t>
      </w:r>
      <w:r w:rsidR="001F4C7E">
        <w:rPr>
          <w:rFonts w:ascii="Lato" w:hAnsi="Lato"/>
        </w:rPr>
        <w:t>completed/signed transaction will save to the Superior platform and Account Owner Portal, and a</w:t>
      </w:r>
      <w:r w:rsidR="00354CDD" w:rsidRPr="00881DA8">
        <w:rPr>
          <w:rFonts w:ascii="Lato" w:hAnsi="Lato"/>
        </w:rPr>
        <w:t xml:space="preserve">n email will be sent to the account owner to </w:t>
      </w:r>
      <w:r w:rsidR="00DF7854" w:rsidRPr="00881DA8">
        <w:rPr>
          <w:rFonts w:ascii="Lato" w:hAnsi="Lato"/>
        </w:rPr>
        <w:t xml:space="preserve">confirm that your organization has processed the transaction and </w:t>
      </w:r>
      <w:r w:rsidR="00A23D91" w:rsidRPr="00881DA8">
        <w:rPr>
          <w:rFonts w:ascii="Lato" w:hAnsi="Lato"/>
        </w:rPr>
        <w:t xml:space="preserve">that </w:t>
      </w:r>
      <w:r w:rsidR="00DF7854" w:rsidRPr="00881DA8">
        <w:rPr>
          <w:rFonts w:ascii="Lato" w:hAnsi="Lato"/>
        </w:rPr>
        <w:t xml:space="preserve">a </w:t>
      </w:r>
      <w:r w:rsidR="00A23D91" w:rsidRPr="00881DA8">
        <w:rPr>
          <w:rFonts w:ascii="Lato" w:hAnsi="Lato"/>
        </w:rPr>
        <w:t xml:space="preserve">signed </w:t>
      </w:r>
      <w:r w:rsidR="00DF7854" w:rsidRPr="00881DA8">
        <w:rPr>
          <w:rFonts w:ascii="Lato" w:hAnsi="Lato"/>
        </w:rPr>
        <w:t xml:space="preserve">copy is available </w:t>
      </w:r>
      <w:r w:rsidR="00A23D91" w:rsidRPr="00881DA8">
        <w:rPr>
          <w:rFonts w:ascii="Lato" w:hAnsi="Lato"/>
        </w:rPr>
        <w:t xml:space="preserve">for the owner to view </w:t>
      </w:r>
      <w:r w:rsidR="00DF7854" w:rsidRPr="00881DA8">
        <w:rPr>
          <w:rFonts w:ascii="Lato" w:hAnsi="Lato"/>
        </w:rPr>
        <w:t>within the Account Owner Portal.</w:t>
      </w:r>
    </w:p>
    <w:p w14:paraId="3444EDD1" w14:textId="0C2C1188" w:rsidR="00597892" w:rsidRPr="00881DA8" w:rsidRDefault="00A817F2" w:rsidP="00881DA8">
      <w:pPr>
        <w:pStyle w:val="ListParagraph"/>
        <w:spacing w:line="240" w:lineRule="auto"/>
        <w:rPr>
          <w:rFonts w:ascii="Lato" w:hAnsi="Lato"/>
        </w:rPr>
      </w:pPr>
      <w:r w:rsidRPr="00A817F2">
        <w:rPr>
          <w:rFonts w:ascii="Lato" w:hAnsi="Lato"/>
          <w:noProof/>
        </w:rPr>
        <w:drawing>
          <wp:inline distT="0" distB="0" distL="0" distR="0" wp14:anchorId="11A93B24" wp14:editId="372191DB">
            <wp:extent cx="4114800" cy="940085"/>
            <wp:effectExtent l="19050" t="19050" r="19050" b="12700"/>
            <wp:docPr id="161554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47684" name=""/>
                    <pic:cNvPicPr/>
                  </pic:nvPicPr>
                  <pic:blipFill>
                    <a:blip r:embed="rId34"/>
                    <a:stretch>
                      <a:fillRect/>
                    </a:stretch>
                  </pic:blipFill>
                  <pic:spPr>
                    <a:xfrm>
                      <a:off x="0" y="0"/>
                      <a:ext cx="4114800" cy="940085"/>
                    </a:xfrm>
                    <a:prstGeom prst="rect">
                      <a:avLst/>
                    </a:prstGeom>
                    <a:ln>
                      <a:solidFill>
                        <a:schemeClr val="tx1"/>
                      </a:solidFill>
                    </a:ln>
                  </pic:spPr>
                </pic:pic>
              </a:graphicData>
            </a:graphic>
          </wp:inline>
        </w:drawing>
      </w:r>
    </w:p>
    <w:p w14:paraId="7A86DE81" w14:textId="106892B2" w:rsidR="00E04EFD" w:rsidRDefault="00E04EFD">
      <w:pPr>
        <w:spacing w:line="240" w:lineRule="auto"/>
        <w:rPr>
          <w:rFonts w:ascii="Lato" w:hAnsi="Lato"/>
        </w:rPr>
      </w:pPr>
    </w:p>
    <w:p w14:paraId="658C8AF5" w14:textId="77777777" w:rsidR="00B005B0" w:rsidRDefault="00B005B0">
      <w:pPr>
        <w:spacing w:line="240" w:lineRule="auto"/>
        <w:rPr>
          <w:rFonts w:ascii="Lato" w:hAnsi="Lato"/>
        </w:rPr>
      </w:pPr>
    </w:p>
    <w:p w14:paraId="1C8C1758" w14:textId="47097A95" w:rsidR="001D78F1" w:rsidRPr="004563B5" w:rsidRDefault="00600DF6" w:rsidP="001D78F1">
      <w:pPr>
        <w:pStyle w:val="Heading2"/>
        <w:spacing w:line="240" w:lineRule="auto"/>
        <w:rPr>
          <w:rFonts w:ascii="Nexa Light" w:hAnsi="Nexa Light"/>
          <w:color w:val="0C1F2A" w:themeColor="text1"/>
          <w:sz w:val="32"/>
          <w:szCs w:val="36"/>
        </w:rPr>
      </w:pPr>
      <w:bookmarkStart w:id="6" w:name="_Toc231213944"/>
      <w:r>
        <w:rPr>
          <w:rFonts w:ascii="Nexa Light" w:hAnsi="Nexa Light"/>
          <w:color w:val="0C1F2A" w:themeColor="text1"/>
          <w:sz w:val="32"/>
          <w:szCs w:val="36"/>
        </w:rPr>
        <w:lastRenderedPageBreak/>
        <w:t>Saving PDF Certificates for Auditing Purposes</w:t>
      </w:r>
      <w:bookmarkEnd w:id="6"/>
    </w:p>
    <w:p w14:paraId="6BCC271C" w14:textId="065E8706" w:rsidR="00B005B0" w:rsidRPr="00647429" w:rsidRDefault="006F0FDF" w:rsidP="00B005B0">
      <w:pPr>
        <w:spacing w:line="240" w:lineRule="auto"/>
        <w:rPr>
          <w:rFonts w:ascii="Lato" w:hAnsi="Lato"/>
        </w:rPr>
      </w:pPr>
      <w:r>
        <w:rPr>
          <w:rFonts w:ascii="Lato" w:hAnsi="Lato"/>
        </w:rPr>
        <w:t>PDF copies of forms electronically signed through the Account Owner Portal contain</w:t>
      </w:r>
      <w:r w:rsidR="00B005B0" w:rsidRPr="00647429">
        <w:rPr>
          <w:rFonts w:ascii="Lato" w:hAnsi="Lato"/>
        </w:rPr>
        <w:t xml:space="preserve"> certificates to confirm, validate, and secure for audit</w:t>
      </w:r>
      <w:r w:rsidR="00C148D5">
        <w:rPr>
          <w:rFonts w:ascii="Lato" w:hAnsi="Lato"/>
        </w:rPr>
        <w:t>ing purposes</w:t>
      </w:r>
      <w:r w:rsidR="00B005B0" w:rsidRPr="004563B5">
        <w:rPr>
          <w:rFonts w:ascii="Lato" w:hAnsi="Lato"/>
        </w:rPr>
        <w:t>:</w:t>
      </w:r>
    </w:p>
    <w:p w14:paraId="120547DF" w14:textId="3CE3C533" w:rsidR="00B005B0" w:rsidRPr="00881DA8" w:rsidRDefault="00B005B0" w:rsidP="00881DA8">
      <w:pPr>
        <w:pStyle w:val="ListParagraph"/>
        <w:numPr>
          <w:ilvl w:val="0"/>
          <w:numId w:val="15"/>
        </w:numPr>
        <w:spacing w:line="240" w:lineRule="auto"/>
        <w:rPr>
          <w:rFonts w:ascii="Lato" w:hAnsi="Lato"/>
        </w:rPr>
      </w:pPr>
      <w:r w:rsidRPr="00881DA8">
        <w:rPr>
          <w:rFonts w:ascii="Lato" w:hAnsi="Lato"/>
        </w:rPr>
        <w:t xml:space="preserve">Save </w:t>
      </w:r>
      <w:r w:rsidR="001F28EE">
        <w:rPr>
          <w:rFonts w:ascii="Lato" w:hAnsi="Lato"/>
        </w:rPr>
        <w:t>a copy of the signed</w:t>
      </w:r>
      <w:r w:rsidRPr="00881DA8">
        <w:rPr>
          <w:rFonts w:ascii="Lato" w:hAnsi="Lato"/>
        </w:rPr>
        <w:t xml:space="preserve"> PDF. </w:t>
      </w:r>
    </w:p>
    <w:p w14:paraId="6FA302A9" w14:textId="4BA3DD1F" w:rsidR="00B005B0" w:rsidRPr="00881DA8" w:rsidRDefault="00B005B0" w:rsidP="00881DA8">
      <w:pPr>
        <w:pStyle w:val="ListParagraph"/>
        <w:numPr>
          <w:ilvl w:val="0"/>
          <w:numId w:val="15"/>
        </w:numPr>
        <w:spacing w:line="240" w:lineRule="auto"/>
        <w:rPr>
          <w:rFonts w:ascii="Lato" w:hAnsi="Lato"/>
        </w:rPr>
      </w:pPr>
      <w:r w:rsidRPr="00881DA8">
        <w:rPr>
          <w:rFonts w:ascii="Lato" w:hAnsi="Lato"/>
        </w:rPr>
        <w:t xml:space="preserve">Open </w:t>
      </w:r>
      <w:r w:rsidR="00F0428B">
        <w:rPr>
          <w:rFonts w:ascii="Lato" w:hAnsi="Lato"/>
        </w:rPr>
        <w:t xml:space="preserve">the saved </w:t>
      </w:r>
      <w:r w:rsidRPr="00881DA8">
        <w:rPr>
          <w:rFonts w:ascii="Lato" w:hAnsi="Lato"/>
        </w:rPr>
        <w:t xml:space="preserve">PDF and click </w:t>
      </w:r>
      <w:r w:rsidRPr="00881DA8">
        <w:rPr>
          <w:rFonts w:ascii="Lato" w:hAnsi="Lato"/>
          <w:b/>
          <w:bCs/>
        </w:rPr>
        <w:t>Signature Panel</w:t>
      </w:r>
      <w:r w:rsidRPr="00881DA8">
        <w:rPr>
          <w:rFonts w:ascii="Lato" w:hAnsi="Lato"/>
        </w:rPr>
        <w:t xml:space="preserve"> in the upper right corner of the Adobe document</w:t>
      </w:r>
      <w:r w:rsidR="00F0428B">
        <w:rPr>
          <w:rFonts w:ascii="Lato" w:hAnsi="Lato"/>
        </w:rPr>
        <w:t xml:space="preserve"> to view further details </w:t>
      </w:r>
      <w:r w:rsidR="0078686C">
        <w:rPr>
          <w:rFonts w:ascii="Lato" w:hAnsi="Lato"/>
        </w:rPr>
        <w:t>about the validity of the electronic signatures</w:t>
      </w:r>
      <w:r w:rsidRPr="00881DA8">
        <w:rPr>
          <w:rFonts w:ascii="Lato" w:hAnsi="Lato"/>
        </w:rPr>
        <w:t>.</w:t>
      </w:r>
    </w:p>
    <w:p w14:paraId="5BAA06A1" w14:textId="77777777" w:rsidR="00B005B0" w:rsidRDefault="00B005B0" w:rsidP="008C56E0">
      <w:pPr>
        <w:spacing w:line="240" w:lineRule="auto"/>
        <w:jc w:val="center"/>
      </w:pPr>
      <w:r>
        <w:rPr>
          <w:noProof/>
        </w:rPr>
        <w:drawing>
          <wp:inline distT="0" distB="0" distL="0" distR="0" wp14:anchorId="6CFB76E9" wp14:editId="7FD33B3D">
            <wp:extent cx="4564380" cy="2804460"/>
            <wp:effectExtent l="19050" t="19050" r="26670" b="15240"/>
            <wp:docPr id="1176575334" name="Picture 1" descr="A screenshot of a computer&#10;&#10;Description automatically generated">
              <a:extLst xmlns:a="http://schemas.openxmlformats.org/drawingml/2006/main">
                <a:ext uri="{FF2B5EF4-FFF2-40B4-BE49-F238E27FC236}">
                  <a16:creationId xmlns:a16="http://schemas.microsoft.com/office/drawing/2014/main" id="{0453D713-BB58-4231-A870-9DD083AE5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45332" name="Picture 1" descr="A screenshot of a computer&#10;&#10;Description automatically generated"/>
                    <pic:cNvPicPr/>
                  </pic:nvPicPr>
                  <pic:blipFill>
                    <a:blip r:embed="rId35"/>
                    <a:stretch>
                      <a:fillRect/>
                    </a:stretch>
                  </pic:blipFill>
                  <pic:spPr>
                    <a:xfrm>
                      <a:off x="0" y="0"/>
                      <a:ext cx="4567577" cy="2806424"/>
                    </a:xfrm>
                    <a:prstGeom prst="rect">
                      <a:avLst/>
                    </a:prstGeom>
                    <a:ln>
                      <a:solidFill>
                        <a:schemeClr val="tx1"/>
                      </a:solidFill>
                    </a:ln>
                  </pic:spPr>
                </pic:pic>
              </a:graphicData>
            </a:graphic>
          </wp:inline>
        </w:drawing>
      </w:r>
    </w:p>
    <w:p w14:paraId="24CD246F" w14:textId="77777777" w:rsidR="00B005B0" w:rsidRDefault="00B005B0" w:rsidP="00B005B0">
      <w:pPr>
        <w:spacing w:line="240" w:lineRule="auto"/>
      </w:pPr>
    </w:p>
    <w:p w14:paraId="7DB67732" w14:textId="77777777" w:rsidR="00B005B0" w:rsidRDefault="00B005B0" w:rsidP="00881DA8">
      <w:pPr>
        <w:spacing w:line="240" w:lineRule="auto"/>
        <w:rPr>
          <w:rFonts w:ascii="Lato" w:hAnsi="Lato"/>
        </w:rPr>
      </w:pPr>
    </w:p>
    <w:p w14:paraId="79E72E18" w14:textId="345CDD62" w:rsidR="00F91880" w:rsidRPr="00881DA8" w:rsidRDefault="00F91880" w:rsidP="00881DA8">
      <w:pPr>
        <w:pStyle w:val="Heading2"/>
        <w:spacing w:line="240" w:lineRule="auto"/>
        <w:rPr>
          <w:rFonts w:ascii="Nexa Light" w:hAnsi="Nexa Light"/>
          <w:color w:val="0C1F2A" w:themeColor="text1"/>
          <w:sz w:val="32"/>
          <w:szCs w:val="36"/>
        </w:rPr>
      </w:pPr>
      <w:bookmarkStart w:id="7" w:name="_Toc231213945"/>
      <w:r w:rsidRPr="00881DA8">
        <w:rPr>
          <w:rFonts w:ascii="Nexa Light" w:hAnsi="Nexa Light"/>
          <w:color w:val="0C1F2A" w:themeColor="text1"/>
          <w:sz w:val="32"/>
          <w:szCs w:val="36"/>
        </w:rPr>
        <w:t>Trouble</w:t>
      </w:r>
      <w:r w:rsidR="00052B32">
        <w:rPr>
          <w:rFonts w:ascii="Nexa Light" w:hAnsi="Nexa Light"/>
          <w:color w:val="0C1F2A" w:themeColor="text1"/>
          <w:sz w:val="32"/>
          <w:szCs w:val="36"/>
        </w:rPr>
        <w:t>s</w:t>
      </w:r>
      <w:r w:rsidRPr="00881DA8">
        <w:rPr>
          <w:rFonts w:ascii="Nexa Light" w:hAnsi="Nexa Light"/>
          <w:color w:val="0C1F2A" w:themeColor="text1"/>
          <w:sz w:val="32"/>
          <w:szCs w:val="36"/>
        </w:rPr>
        <w:t>hooting</w:t>
      </w:r>
      <w:bookmarkEnd w:id="7"/>
    </w:p>
    <w:p w14:paraId="34E05AE0" w14:textId="72D743F2" w:rsidR="00F91880" w:rsidRDefault="00F91880" w:rsidP="00881DA8">
      <w:pPr>
        <w:spacing w:line="240" w:lineRule="auto"/>
        <w:rPr>
          <w:rFonts w:ascii="Lato" w:hAnsi="Lato"/>
        </w:rPr>
      </w:pPr>
      <w:r w:rsidRPr="003E3D5E">
        <w:rPr>
          <w:rFonts w:ascii="Lato" w:hAnsi="Lato"/>
          <w:b/>
          <w:bCs/>
        </w:rPr>
        <w:t xml:space="preserve">Owner </w:t>
      </w:r>
      <w:r w:rsidR="0094524C">
        <w:rPr>
          <w:rFonts w:ascii="Lato" w:hAnsi="Lato"/>
          <w:b/>
          <w:bCs/>
        </w:rPr>
        <w:t>receives</w:t>
      </w:r>
      <w:r w:rsidR="0094524C" w:rsidRPr="003E3D5E">
        <w:rPr>
          <w:rFonts w:ascii="Lato" w:hAnsi="Lato"/>
          <w:b/>
          <w:bCs/>
        </w:rPr>
        <w:t xml:space="preserve"> </w:t>
      </w:r>
      <w:r w:rsidRPr="003E3D5E">
        <w:rPr>
          <w:rFonts w:ascii="Lato" w:hAnsi="Lato"/>
          <w:b/>
          <w:bCs/>
        </w:rPr>
        <w:t>an error after the identity verification page</w:t>
      </w:r>
      <w:r>
        <w:rPr>
          <w:rFonts w:ascii="Lato" w:hAnsi="Lato"/>
        </w:rPr>
        <w:t xml:space="preserve">: The owner’s </w:t>
      </w:r>
      <w:r w:rsidR="00201419">
        <w:rPr>
          <w:rFonts w:ascii="Lato" w:hAnsi="Lato"/>
        </w:rPr>
        <w:t>S</w:t>
      </w:r>
      <w:r>
        <w:rPr>
          <w:rFonts w:ascii="Lato" w:hAnsi="Lato"/>
        </w:rPr>
        <w:t>ocial</w:t>
      </w:r>
      <w:r w:rsidR="00201419">
        <w:rPr>
          <w:rFonts w:ascii="Lato" w:hAnsi="Lato"/>
        </w:rPr>
        <w:t xml:space="preserve"> Security number</w:t>
      </w:r>
      <w:r>
        <w:rPr>
          <w:rFonts w:ascii="Lato" w:hAnsi="Lato"/>
        </w:rPr>
        <w:t>, date of birth</w:t>
      </w:r>
      <w:r w:rsidR="00201419">
        <w:rPr>
          <w:rFonts w:ascii="Lato" w:hAnsi="Lato"/>
        </w:rPr>
        <w:t>,</w:t>
      </w:r>
      <w:r>
        <w:rPr>
          <w:rFonts w:ascii="Lato" w:hAnsi="Lato"/>
        </w:rPr>
        <w:t xml:space="preserve"> or name</w:t>
      </w:r>
      <w:r w:rsidR="00201419">
        <w:rPr>
          <w:rFonts w:ascii="Lato" w:hAnsi="Lato"/>
        </w:rPr>
        <w:t xml:space="preserve"> </w:t>
      </w:r>
      <w:r>
        <w:rPr>
          <w:rFonts w:ascii="Lato" w:hAnsi="Lato"/>
        </w:rPr>
        <w:t xml:space="preserve">entered during the verification process does not match the record </w:t>
      </w:r>
      <w:r w:rsidR="00201419">
        <w:rPr>
          <w:rFonts w:ascii="Lato" w:hAnsi="Lato"/>
        </w:rPr>
        <w:t xml:space="preserve">within the </w:t>
      </w:r>
      <w:r>
        <w:rPr>
          <w:rFonts w:ascii="Lato" w:hAnsi="Lato"/>
        </w:rPr>
        <w:t>Superior</w:t>
      </w:r>
      <w:r w:rsidR="00201419">
        <w:rPr>
          <w:rFonts w:ascii="Lato" w:hAnsi="Lato"/>
        </w:rPr>
        <w:t xml:space="preserve"> platform</w:t>
      </w:r>
      <w:r>
        <w:rPr>
          <w:rFonts w:ascii="Lato" w:hAnsi="Lato"/>
        </w:rPr>
        <w:t xml:space="preserve">. The owner either entered </w:t>
      </w:r>
      <w:r w:rsidR="00EF076B">
        <w:rPr>
          <w:rFonts w:ascii="Lato" w:hAnsi="Lato"/>
        </w:rPr>
        <w:t>the information incorrectly</w:t>
      </w:r>
      <w:r>
        <w:rPr>
          <w:rFonts w:ascii="Lato" w:hAnsi="Lato"/>
        </w:rPr>
        <w:t xml:space="preserve"> or the </w:t>
      </w:r>
      <w:r w:rsidR="00EF076B">
        <w:rPr>
          <w:rFonts w:ascii="Lato" w:hAnsi="Lato"/>
        </w:rPr>
        <w:t>data within</w:t>
      </w:r>
      <w:r>
        <w:rPr>
          <w:rFonts w:ascii="Lato" w:hAnsi="Lato"/>
        </w:rPr>
        <w:t xml:space="preserve"> Superior is </w:t>
      </w:r>
      <w:r w:rsidR="00EF076B">
        <w:rPr>
          <w:rFonts w:ascii="Lato" w:hAnsi="Lato"/>
        </w:rPr>
        <w:t xml:space="preserve">incorrect </w:t>
      </w:r>
      <w:r>
        <w:rPr>
          <w:rFonts w:ascii="Lato" w:hAnsi="Lato"/>
        </w:rPr>
        <w:t xml:space="preserve">and needs to be </w:t>
      </w:r>
      <w:r w:rsidR="00EF076B">
        <w:rPr>
          <w:rFonts w:ascii="Lato" w:hAnsi="Lato"/>
        </w:rPr>
        <w:t>updated by a financial organization employee.</w:t>
      </w:r>
      <w:r>
        <w:rPr>
          <w:rFonts w:ascii="Lato" w:hAnsi="Lato"/>
        </w:rPr>
        <w:t xml:space="preserve"> </w:t>
      </w:r>
    </w:p>
    <w:p w14:paraId="1E0B00E5" w14:textId="50F29390" w:rsidR="00F91880" w:rsidRDefault="00F91880" w:rsidP="00881DA8">
      <w:pPr>
        <w:spacing w:line="240" w:lineRule="auto"/>
        <w:rPr>
          <w:rFonts w:ascii="Lato" w:hAnsi="Lato"/>
        </w:rPr>
      </w:pPr>
      <w:r w:rsidRPr="003E3D5E">
        <w:rPr>
          <w:rFonts w:ascii="Lato" w:hAnsi="Lato"/>
          <w:b/>
          <w:bCs/>
        </w:rPr>
        <w:t xml:space="preserve">Owner </w:t>
      </w:r>
      <w:r w:rsidR="0094524C">
        <w:rPr>
          <w:rFonts w:ascii="Lato" w:hAnsi="Lato"/>
          <w:b/>
          <w:bCs/>
        </w:rPr>
        <w:t>receives</w:t>
      </w:r>
      <w:r w:rsidR="0094524C" w:rsidRPr="003E3D5E">
        <w:rPr>
          <w:rFonts w:ascii="Lato" w:hAnsi="Lato"/>
          <w:b/>
          <w:bCs/>
        </w:rPr>
        <w:t xml:space="preserve"> </w:t>
      </w:r>
      <w:r w:rsidRPr="003E3D5E">
        <w:rPr>
          <w:rFonts w:ascii="Lato" w:hAnsi="Lato"/>
          <w:b/>
          <w:bCs/>
        </w:rPr>
        <w:t>a black screen after entering their verification code</w:t>
      </w:r>
      <w:r w:rsidR="000F453C">
        <w:rPr>
          <w:rFonts w:ascii="Lato" w:hAnsi="Lato"/>
        </w:rPr>
        <w:t>: E</w:t>
      </w:r>
      <w:r>
        <w:rPr>
          <w:rFonts w:ascii="Lato" w:hAnsi="Lato"/>
        </w:rPr>
        <w:t xml:space="preserve">ither </w:t>
      </w:r>
      <w:r w:rsidR="000F453C">
        <w:rPr>
          <w:rFonts w:ascii="Lato" w:hAnsi="Lato"/>
        </w:rPr>
        <w:t xml:space="preserve">the owner </w:t>
      </w:r>
      <w:r>
        <w:rPr>
          <w:rFonts w:ascii="Lato" w:hAnsi="Lato"/>
        </w:rPr>
        <w:t>do</w:t>
      </w:r>
      <w:r w:rsidR="000F453C">
        <w:rPr>
          <w:rFonts w:ascii="Lato" w:hAnsi="Lato"/>
        </w:rPr>
        <w:t>es</w:t>
      </w:r>
      <w:r>
        <w:rPr>
          <w:rFonts w:ascii="Lato" w:hAnsi="Lato"/>
        </w:rPr>
        <w:t xml:space="preserve"> not have an owner record </w:t>
      </w:r>
      <w:r w:rsidR="000F453C">
        <w:rPr>
          <w:rFonts w:ascii="Lato" w:hAnsi="Lato"/>
        </w:rPr>
        <w:t xml:space="preserve">within </w:t>
      </w:r>
      <w:r>
        <w:rPr>
          <w:rFonts w:ascii="Lato" w:hAnsi="Lato"/>
        </w:rPr>
        <w:t>the Superior platform, the email address enter</w:t>
      </w:r>
      <w:r w:rsidR="004804D0">
        <w:rPr>
          <w:rFonts w:ascii="Lato" w:hAnsi="Lato"/>
        </w:rPr>
        <w:t>ed</w:t>
      </w:r>
      <w:r>
        <w:rPr>
          <w:rFonts w:ascii="Lato" w:hAnsi="Lato"/>
        </w:rPr>
        <w:t xml:space="preserve"> does not match the email </w:t>
      </w:r>
      <w:r w:rsidR="004804D0">
        <w:rPr>
          <w:rFonts w:ascii="Lato" w:hAnsi="Lato"/>
        </w:rPr>
        <w:t xml:space="preserve">listed under the </w:t>
      </w:r>
      <w:r>
        <w:rPr>
          <w:rFonts w:ascii="Lato" w:hAnsi="Lato"/>
        </w:rPr>
        <w:t>account i</w:t>
      </w:r>
      <w:r w:rsidR="004804D0">
        <w:rPr>
          <w:rFonts w:ascii="Lato" w:hAnsi="Lato"/>
        </w:rPr>
        <w:t>n the</w:t>
      </w:r>
      <w:r>
        <w:rPr>
          <w:rFonts w:ascii="Lato" w:hAnsi="Lato"/>
        </w:rPr>
        <w:t xml:space="preserve"> Superior</w:t>
      </w:r>
      <w:r w:rsidR="004804D0">
        <w:rPr>
          <w:rFonts w:ascii="Lato" w:hAnsi="Lato"/>
        </w:rPr>
        <w:t xml:space="preserve"> platform</w:t>
      </w:r>
      <w:r>
        <w:rPr>
          <w:rFonts w:ascii="Lato" w:hAnsi="Lato"/>
        </w:rPr>
        <w:t>, or the</w:t>
      </w:r>
      <w:r w:rsidR="00116CCB">
        <w:rPr>
          <w:rFonts w:ascii="Lato" w:hAnsi="Lato"/>
        </w:rPr>
        <w:t xml:space="preserve"> owner is</w:t>
      </w:r>
      <w:r>
        <w:rPr>
          <w:rFonts w:ascii="Lato" w:hAnsi="Lato"/>
        </w:rPr>
        <w:t xml:space="preserve"> using the same email address that is </w:t>
      </w:r>
      <w:r w:rsidR="00CB7491">
        <w:rPr>
          <w:rFonts w:ascii="Lato" w:hAnsi="Lato"/>
        </w:rPr>
        <w:t>currently listed for</w:t>
      </w:r>
      <w:r>
        <w:rPr>
          <w:rFonts w:ascii="Lato" w:hAnsi="Lato"/>
        </w:rPr>
        <w:t xml:space="preserve"> another </w:t>
      </w:r>
      <w:r w:rsidR="00CB7491">
        <w:rPr>
          <w:rFonts w:ascii="Lato" w:hAnsi="Lato"/>
        </w:rPr>
        <w:t xml:space="preserve">account </w:t>
      </w:r>
      <w:r>
        <w:rPr>
          <w:rFonts w:ascii="Lato" w:hAnsi="Lato"/>
        </w:rPr>
        <w:t>owner</w:t>
      </w:r>
      <w:r w:rsidR="00CB7491">
        <w:rPr>
          <w:rFonts w:ascii="Lato" w:hAnsi="Lato"/>
        </w:rPr>
        <w:t xml:space="preserve"> within the Superior platform (which is </w:t>
      </w:r>
      <w:r w:rsidR="00984BF5">
        <w:rPr>
          <w:rFonts w:ascii="Lato" w:hAnsi="Lato"/>
        </w:rPr>
        <w:t>not allowed</w:t>
      </w:r>
      <w:r>
        <w:rPr>
          <w:rFonts w:ascii="Lato" w:hAnsi="Lato"/>
        </w:rPr>
        <w:t xml:space="preserve"> as each email address </w:t>
      </w:r>
      <w:r w:rsidR="00984BF5">
        <w:rPr>
          <w:rFonts w:ascii="Lato" w:hAnsi="Lato"/>
        </w:rPr>
        <w:t>must</w:t>
      </w:r>
      <w:r>
        <w:rPr>
          <w:rFonts w:ascii="Lato" w:hAnsi="Lato"/>
        </w:rPr>
        <w:t xml:space="preserve"> be unique to each owner</w:t>
      </w:r>
      <w:r w:rsidR="00984BF5">
        <w:rPr>
          <w:rFonts w:ascii="Lato" w:hAnsi="Lato"/>
        </w:rPr>
        <w:t>)</w:t>
      </w:r>
      <w:r>
        <w:rPr>
          <w:rFonts w:ascii="Lato" w:hAnsi="Lato"/>
        </w:rPr>
        <w:t>.</w:t>
      </w:r>
    </w:p>
    <w:p w14:paraId="6B8C09BF" w14:textId="7EE4404A" w:rsidR="0053653B" w:rsidRDefault="00F91880">
      <w:pPr>
        <w:spacing w:line="240" w:lineRule="auto"/>
        <w:rPr>
          <w:rFonts w:ascii="Lato" w:hAnsi="Lato"/>
        </w:rPr>
      </w:pPr>
      <w:r w:rsidRPr="003E3D5E">
        <w:rPr>
          <w:rFonts w:ascii="Lato" w:hAnsi="Lato"/>
          <w:b/>
          <w:bCs/>
        </w:rPr>
        <w:t>Owner is locked out</w:t>
      </w:r>
      <w:r w:rsidR="0012455C">
        <w:rPr>
          <w:rFonts w:ascii="Lato" w:hAnsi="Lato"/>
        </w:rPr>
        <w:t xml:space="preserve">: </w:t>
      </w:r>
      <w:r w:rsidR="00D05527">
        <w:rPr>
          <w:rFonts w:ascii="Lato" w:hAnsi="Lato"/>
        </w:rPr>
        <w:t>If the</w:t>
      </w:r>
      <w:r>
        <w:rPr>
          <w:rFonts w:ascii="Lato" w:hAnsi="Lato"/>
        </w:rPr>
        <w:t xml:space="preserve"> verification code is entered incorrectly </w:t>
      </w:r>
      <w:r w:rsidR="00D94D3B">
        <w:rPr>
          <w:rFonts w:ascii="Lato" w:hAnsi="Lato"/>
        </w:rPr>
        <w:t>three</w:t>
      </w:r>
      <w:r>
        <w:rPr>
          <w:rFonts w:ascii="Lato" w:hAnsi="Lato"/>
        </w:rPr>
        <w:t xml:space="preserve"> times, the owner will be locked out. Contact Superior to unlock the account.</w:t>
      </w:r>
    </w:p>
    <w:p w14:paraId="7F831FB9" w14:textId="77777777" w:rsidR="00D94D3B" w:rsidRPr="0053653B" w:rsidRDefault="00D94D3B" w:rsidP="00881DA8">
      <w:pPr>
        <w:spacing w:line="240" w:lineRule="auto"/>
        <w:rPr>
          <w:rFonts w:ascii="Lato" w:hAnsi="Lato"/>
        </w:rPr>
      </w:pPr>
    </w:p>
    <w:p w14:paraId="1D672F91" w14:textId="77777777" w:rsidR="00815B77" w:rsidRDefault="00815B77">
      <w:pPr>
        <w:pStyle w:val="Heading2"/>
        <w:spacing w:line="240" w:lineRule="auto"/>
        <w:rPr>
          <w:rFonts w:ascii="Nexa Light" w:hAnsi="Nexa Light"/>
          <w:color w:val="0C1F2A" w:themeColor="text1"/>
          <w:sz w:val="32"/>
          <w:szCs w:val="36"/>
        </w:rPr>
        <w:sectPr w:rsidR="00815B77" w:rsidSect="00D852C0">
          <w:pgSz w:w="12240" w:h="15840"/>
          <w:pgMar w:top="720" w:right="720" w:bottom="720" w:left="720" w:header="720" w:footer="720" w:gutter="0"/>
          <w:cols w:space="720"/>
        </w:sectPr>
      </w:pPr>
    </w:p>
    <w:p w14:paraId="7C5F846A" w14:textId="52DEA421" w:rsidR="0053653B" w:rsidRPr="00881DA8" w:rsidRDefault="0053653B" w:rsidP="00881DA8">
      <w:pPr>
        <w:pStyle w:val="Heading2"/>
        <w:spacing w:line="240" w:lineRule="auto"/>
        <w:rPr>
          <w:rFonts w:ascii="Nexa Light" w:hAnsi="Nexa Light"/>
          <w:color w:val="0C1F2A" w:themeColor="text1"/>
          <w:sz w:val="32"/>
          <w:szCs w:val="36"/>
        </w:rPr>
      </w:pPr>
      <w:bookmarkStart w:id="8" w:name="_Toc231213946"/>
      <w:r w:rsidRPr="00881DA8">
        <w:rPr>
          <w:rFonts w:ascii="Nexa Light" w:hAnsi="Nexa Light"/>
          <w:color w:val="0C1F2A" w:themeColor="text1"/>
          <w:sz w:val="32"/>
          <w:szCs w:val="36"/>
        </w:rPr>
        <w:lastRenderedPageBreak/>
        <w:t>Marketing</w:t>
      </w:r>
      <w:bookmarkEnd w:id="8"/>
    </w:p>
    <w:p w14:paraId="77B73CB4" w14:textId="2826C8AC" w:rsidR="007B72A4" w:rsidRPr="008C56E0" w:rsidRDefault="00097160" w:rsidP="00881DA8">
      <w:pPr>
        <w:spacing w:line="240" w:lineRule="auto"/>
        <w:rPr>
          <w:rFonts w:ascii="Lato" w:hAnsi="Lato"/>
        </w:rPr>
      </w:pPr>
      <w:r w:rsidRPr="008C56E0">
        <w:rPr>
          <w:rFonts w:ascii="Lato" w:hAnsi="Lato"/>
        </w:rPr>
        <w:t>We recommend announcing</w:t>
      </w:r>
      <w:r w:rsidR="00662ED7" w:rsidRPr="008C56E0">
        <w:rPr>
          <w:rFonts w:ascii="Lato" w:hAnsi="Lato"/>
        </w:rPr>
        <w:t xml:space="preserve"> the launch of</w:t>
      </w:r>
      <w:r w:rsidRPr="008C56E0">
        <w:rPr>
          <w:rFonts w:ascii="Lato" w:hAnsi="Lato"/>
        </w:rPr>
        <w:t xml:space="preserve"> your Account Owner Portal to your account owners</w:t>
      </w:r>
      <w:r w:rsidR="00815B77" w:rsidRPr="008C56E0">
        <w:rPr>
          <w:rFonts w:ascii="Lato" w:hAnsi="Lato"/>
        </w:rPr>
        <w:t>. Consider using a variation of this sample notification:</w:t>
      </w:r>
    </w:p>
    <w:p w14:paraId="637C730E" w14:textId="75A4DF97" w:rsidR="00CB6185" w:rsidRPr="00E831F0" w:rsidRDefault="00CB6185" w:rsidP="00CB6185">
      <w:pPr>
        <w:pStyle w:val="Heading3"/>
        <w:spacing w:line="240" w:lineRule="auto"/>
        <w:rPr>
          <w:rFonts w:ascii="Lato" w:hAnsi="Lato"/>
          <w:b/>
          <w:bCs/>
          <w:color w:val="63C196"/>
        </w:rPr>
      </w:pPr>
      <w:bookmarkStart w:id="9" w:name="_Toc231213947"/>
      <w:r>
        <w:rPr>
          <w:rFonts w:ascii="Lato" w:hAnsi="Lato"/>
          <w:b/>
          <w:bCs/>
          <w:color w:val="63C196"/>
        </w:rPr>
        <w:t>Sample Owner Email (for Organizations with IRAs &amp; HSAs)</w:t>
      </w:r>
      <w:bookmarkEnd w:id="9"/>
    </w:p>
    <w:p w14:paraId="0740FCE7" w14:textId="77777777" w:rsidR="007B72A4" w:rsidRPr="008C56E0" w:rsidRDefault="007B72A4" w:rsidP="00881DA8">
      <w:pPr>
        <w:spacing w:line="240" w:lineRule="auto"/>
        <w:rPr>
          <w:rFonts w:ascii="Lato" w:hAnsi="Lato"/>
        </w:rPr>
      </w:pPr>
      <w:r w:rsidRPr="008C56E0">
        <w:rPr>
          <w:rFonts w:ascii="Lato" w:hAnsi="Lato"/>
        </w:rPr>
        <w:t>Dear Account Owner,</w:t>
      </w:r>
    </w:p>
    <w:p w14:paraId="323613EC" w14:textId="77777777" w:rsidR="007B72A4" w:rsidRPr="008C56E0" w:rsidRDefault="007B72A4" w:rsidP="00881DA8">
      <w:pPr>
        <w:spacing w:line="240" w:lineRule="auto"/>
        <w:rPr>
          <w:rFonts w:ascii="Lato" w:hAnsi="Lato"/>
        </w:rPr>
      </w:pPr>
      <w:r w:rsidRPr="008C56E0">
        <w:rPr>
          <w:rFonts w:ascii="Lato" w:hAnsi="Lato"/>
        </w:rPr>
        <w:t xml:space="preserve">We are pleased to announce the launch of our new IRA &amp; HSA Account Owner portal. The portal gives you </w:t>
      </w:r>
      <w:proofErr w:type="gramStart"/>
      <w:r w:rsidRPr="008C56E0">
        <w:rPr>
          <w:rFonts w:ascii="Lato" w:hAnsi="Lato"/>
        </w:rPr>
        <w:t>direct,</w:t>
      </w:r>
      <w:proofErr w:type="gramEnd"/>
      <w:r w:rsidRPr="008C56E0">
        <w:rPr>
          <w:rFonts w:ascii="Lato" w:hAnsi="Lato"/>
        </w:rPr>
        <w:t xml:space="preserve"> online access to perform certain IRA &amp; HSA transactions using this simple and user-friendly system. Here are examples of transactions you can request via the portal:</w:t>
      </w:r>
    </w:p>
    <w:p w14:paraId="5FA72431" w14:textId="77777777" w:rsidR="007B72A4" w:rsidRPr="008C56E0" w:rsidRDefault="007B72A4" w:rsidP="00881DA8">
      <w:pPr>
        <w:pStyle w:val="ListParagraph"/>
        <w:numPr>
          <w:ilvl w:val="0"/>
          <w:numId w:val="5"/>
        </w:numPr>
        <w:spacing w:line="240" w:lineRule="auto"/>
        <w:rPr>
          <w:rFonts w:ascii="Lato" w:hAnsi="Lato"/>
        </w:rPr>
      </w:pPr>
      <w:r w:rsidRPr="008C56E0">
        <w:rPr>
          <w:rFonts w:ascii="Lato" w:hAnsi="Lato"/>
        </w:rPr>
        <w:t>Open a new IRA or HSA account</w:t>
      </w:r>
    </w:p>
    <w:p w14:paraId="2A245560" w14:textId="77777777" w:rsidR="007B72A4" w:rsidRPr="008C56E0" w:rsidRDefault="007B72A4" w:rsidP="00881DA8">
      <w:pPr>
        <w:pStyle w:val="ListParagraph"/>
        <w:numPr>
          <w:ilvl w:val="0"/>
          <w:numId w:val="5"/>
        </w:numPr>
        <w:spacing w:line="240" w:lineRule="auto"/>
        <w:rPr>
          <w:rFonts w:ascii="Lato" w:hAnsi="Lato"/>
        </w:rPr>
      </w:pPr>
      <w:r w:rsidRPr="008C56E0">
        <w:rPr>
          <w:rFonts w:ascii="Lato" w:hAnsi="Lato"/>
        </w:rPr>
        <w:t>Request a rollover or transfer from another institution to our financial organization</w:t>
      </w:r>
    </w:p>
    <w:p w14:paraId="4EEC1B17" w14:textId="77777777" w:rsidR="007B72A4" w:rsidRPr="008C56E0" w:rsidRDefault="007B72A4" w:rsidP="00881DA8">
      <w:pPr>
        <w:pStyle w:val="ListParagraph"/>
        <w:numPr>
          <w:ilvl w:val="0"/>
          <w:numId w:val="5"/>
        </w:numPr>
        <w:spacing w:line="240" w:lineRule="auto"/>
        <w:rPr>
          <w:rFonts w:ascii="Lato" w:hAnsi="Lato"/>
        </w:rPr>
      </w:pPr>
      <w:r w:rsidRPr="008C56E0">
        <w:rPr>
          <w:rFonts w:ascii="Lato" w:hAnsi="Lato"/>
        </w:rPr>
        <w:t>Add a deposit to your account</w:t>
      </w:r>
    </w:p>
    <w:p w14:paraId="52D82BAE" w14:textId="77777777" w:rsidR="007B72A4" w:rsidRPr="008C56E0" w:rsidRDefault="007B72A4" w:rsidP="00881DA8">
      <w:pPr>
        <w:pStyle w:val="ListParagraph"/>
        <w:numPr>
          <w:ilvl w:val="0"/>
          <w:numId w:val="5"/>
        </w:numPr>
        <w:spacing w:line="240" w:lineRule="auto"/>
        <w:rPr>
          <w:rFonts w:ascii="Lato" w:hAnsi="Lato"/>
        </w:rPr>
      </w:pPr>
      <w:r w:rsidRPr="008C56E0">
        <w:rPr>
          <w:rFonts w:ascii="Lato" w:hAnsi="Lato"/>
        </w:rPr>
        <w:t>Take a distribution from your account</w:t>
      </w:r>
    </w:p>
    <w:p w14:paraId="4A108262" w14:textId="77777777" w:rsidR="007B72A4" w:rsidRPr="008C56E0" w:rsidRDefault="007B72A4" w:rsidP="00881DA8">
      <w:pPr>
        <w:pStyle w:val="ListParagraph"/>
        <w:numPr>
          <w:ilvl w:val="0"/>
          <w:numId w:val="5"/>
        </w:numPr>
        <w:spacing w:line="240" w:lineRule="auto"/>
        <w:rPr>
          <w:rFonts w:ascii="Lato" w:hAnsi="Lato"/>
        </w:rPr>
      </w:pPr>
      <w:r w:rsidRPr="008C56E0">
        <w:rPr>
          <w:rFonts w:ascii="Lato" w:hAnsi="Lato"/>
        </w:rPr>
        <w:t>Set up automatic distributions to be taken from your IRA</w:t>
      </w:r>
    </w:p>
    <w:p w14:paraId="7666D113" w14:textId="77777777" w:rsidR="007B72A4" w:rsidRPr="008C56E0" w:rsidRDefault="007B72A4" w:rsidP="00881DA8">
      <w:pPr>
        <w:pStyle w:val="ListParagraph"/>
        <w:numPr>
          <w:ilvl w:val="0"/>
          <w:numId w:val="5"/>
        </w:numPr>
        <w:spacing w:line="240" w:lineRule="auto"/>
        <w:rPr>
          <w:rFonts w:ascii="Lato" w:hAnsi="Lato"/>
        </w:rPr>
      </w:pPr>
      <w:r w:rsidRPr="008C56E0">
        <w:rPr>
          <w:rFonts w:ascii="Lato" w:hAnsi="Lato"/>
        </w:rPr>
        <w:t>Update your IRA or HSA beneficiaries</w:t>
      </w:r>
    </w:p>
    <w:p w14:paraId="616FC02F" w14:textId="77777777" w:rsidR="007B72A4" w:rsidRPr="008C56E0" w:rsidRDefault="007B72A4" w:rsidP="00881DA8">
      <w:pPr>
        <w:spacing w:line="240" w:lineRule="auto"/>
        <w:rPr>
          <w:rFonts w:ascii="Lato" w:hAnsi="Lato"/>
        </w:rPr>
      </w:pPr>
      <w:r w:rsidRPr="008C56E0">
        <w:rPr>
          <w:rFonts w:ascii="Lato" w:hAnsi="Lato"/>
        </w:rPr>
        <w:t>You also have access to these great features within the Account Owner Portal:</w:t>
      </w:r>
    </w:p>
    <w:p w14:paraId="6E6F0C93" w14:textId="77219CED" w:rsidR="00DD10DA" w:rsidRPr="008C56E0" w:rsidRDefault="007B72A4">
      <w:pPr>
        <w:pStyle w:val="ListParagraph"/>
        <w:numPr>
          <w:ilvl w:val="0"/>
          <w:numId w:val="6"/>
        </w:numPr>
        <w:spacing w:line="240" w:lineRule="auto"/>
        <w:ind w:left="720"/>
        <w:rPr>
          <w:rFonts w:ascii="Lato" w:hAnsi="Lato"/>
        </w:rPr>
      </w:pPr>
      <w:r w:rsidRPr="008C56E0">
        <w:rPr>
          <w:rFonts w:ascii="Lato" w:hAnsi="Lato"/>
        </w:rPr>
        <w:t xml:space="preserve">Receive notifications via email when transactions have been processed </w:t>
      </w:r>
    </w:p>
    <w:p w14:paraId="172CB5B3" w14:textId="5F8E2FEC" w:rsidR="007B72A4" w:rsidRPr="008C56E0" w:rsidRDefault="00DD10DA" w:rsidP="00881DA8">
      <w:pPr>
        <w:pStyle w:val="ListParagraph"/>
        <w:numPr>
          <w:ilvl w:val="0"/>
          <w:numId w:val="6"/>
        </w:numPr>
        <w:spacing w:line="240" w:lineRule="auto"/>
        <w:ind w:left="720"/>
        <w:rPr>
          <w:rFonts w:ascii="Lato" w:hAnsi="Lato"/>
        </w:rPr>
      </w:pPr>
      <w:r w:rsidRPr="008C56E0">
        <w:rPr>
          <w:rFonts w:ascii="Lato" w:hAnsi="Lato"/>
        </w:rPr>
        <w:t>V</w:t>
      </w:r>
      <w:r w:rsidR="007B72A4" w:rsidRPr="008C56E0">
        <w:rPr>
          <w:rFonts w:ascii="Lato" w:hAnsi="Lato"/>
        </w:rPr>
        <w:t xml:space="preserve">iew </w:t>
      </w:r>
      <w:r w:rsidRPr="008C56E0">
        <w:rPr>
          <w:rFonts w:ascii="Lato" w:hAnsi="Lato"/>
        </w:rPr>
        <w:t>your</w:t>
      </w:r>
      <w:r w:rsidR="007B72A4" w:rsidRPr="008C56E0">
        <w:rPr>
          <w:rFonts w:ascii="Lato" w:hAnsi="Lato"/>
        </w:rPr>
        <w:t xml:space="preserve"> signed forms within the portal</w:t>
      </w:r>
    </w:p>
    <w:p w14:paraId="294359B6" w14:textId="77777777" w:rsidR="007B72A4" w:rsidRPr="008C56E0" w:rsidRDefault="007B72A4" w:rsidP="00881DA8">
      <w:pPr>
        <w:pStyle w:val="ListParagraph"/>
        <w:numPr>
          <w:ilvl w:val="0"/>
          <w:numId w:val="6"/>
        </w:numPr>
        <w:spacing w:line="240" w:lineRule="auto"/>
        <w:ind w:left="720"/>
        <w:rPr>
          <w:rFonts w:ascii="Lato" w:hAnsi="Lato"/>
        </w:rPr>
      </w:pPr>
      <w:r w:rsidRPr="008C56E0">
        <w:rPr>
          <w:rFonts w:ascii="Lato" w:hAnsi="Lato"/>
        </w:rPr>
        <w:t>View electronic copies of IRA &amp; HSA tax forms and notifications sent to you regarding your account</w:t>
      </w:r>
    </w:p>
    <w:p w14:paraId="17D5721D" w14:textId="6CD16C70" w:rsidR="007B72A4" w:rsidRPr="008C56E0" w:rsidRDefault="007B72A4" w:rsidP="00881DA8">
      <w:pPr>
        <w:pStyle w:val="ListParagraph"/>
        <w:numPr>
          <w:ilvl w:val="0"/>
          <w:numId w:val="6"/>
        </w:numPr>
        <w:spacing w:line="240" w:lineRule="auto"/>
        <w:ind w:left="720"/>
        <w:rPr>
          <w:rFonts w:ascii="Lato" w:hAnsi="Lato"/>
        </w:rPr>
      </w:pPr>
      <w:r w:rsidRPr="008C56E0">
        <w:rPr>
          <w:rFonts w:ascii="Lato" w:hAnsi="Lato"/>
        </w:rPr>
        <w:t>Access the December 31</w:t>
      </w:r>
      <w:r w:rsidRPr="008C56E0">
        <w:rPr>
          <w:rFonts w:ascii="Lato" w:hAnsi="Lato"/>
          <w:vertAlign w:val="superscript"/>
        </w:rPr>
        <w:t>st</w:t>
      </w:r>
      <w:r w:rsidRPr="008C56E0">
        <w:rPr>
          <w:rFonts w:ascii="Lato" w:hAnsi="Lato"/>
        </w:rPr>
        <w:t xml:space="preserve"> fair market value (FMV) of your IRA, and if applicable, the amount of your required minimum distribution (RMD) for the current year</w:t>
      </w:r>
    </w:p>
    <w:p w14:paraId="72877196" w14:textId="393A009F" w:rsidR="007B72A4" w:rsidRPr="008C56E0" w:rsidRDefault="00922948" w:rsidP="00881DA8">
      <w:pPr>
        <w:spacing w:line="240" w:lineRule="auto"/>
        <w:jc w:val="center"/>
        <w:rPr>
          <w:rFonts w:ascii="Lato" w:hAnsi="Lato"/>
        </w:rPr>
      </w:pPr>
      <w:r w:rsidRPr="008C56E0">
        <w:rPr>
          <w:rFonts w:ascii="Lato" w:hAnsi="Lato"/>
          <w:noProof/>
        </w:rPr>
        <w:drawing>
          <wp:inline distT="0" distB="0" distL="0" distR="0" wp14:anchorId="6C3B638A" wp14:editId="1A5FDBAD">
            <wp:extent cx="4695223" cy="3366649"/>
            <wp:effectExtent l="19050" t="19050" r="10160" b="24765"/>
            <wp:docPr id="195833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34344" name=""/>
                    <pic:cNvPicPr/>
                  </pic:nvPicPr>
                  <pic:blipFill>
                    <a:blip r:embed="rId36"/>
                    <a:stretch>
                      <a:fillRect/>
                    </a:stretch>
                  </pic:blipFill>
                  <pic:spPr>
                    <a:xfrm>
                      <a:off x="0" y="0"/>
                      <a:ext cx="4706746" cy="3374911"/>
                    </a:xfrm>
                    <a:prstGeom prst="rect">
                      <a:avLst/>
                    </a:prstGeom>
                    <a:ln>
                      <a:solidFill>
                        <a:schemeClr val="tx1"/>
                      </a:solidFill>
                    </a:ln>
                  </pic:spPr>
                </pic:pic>
              </a:graphicData>
            </a:graphic>
          </wp:inline>
        </w:drawing>
      </w:r>
    </w:p>
    <w:p w14:paraId="755304C1" w14:textId="4DDF2FC4" w:rsidR="007B72A4" w:rsidRPr="008C56E0" w:rsidRDefault="007B72A4" w:rsidP="00881DA8">
      <w:pPr>
        <w:spacing w:line="240" w:lineRule="auto"/>
        <w:rPr>
          <w:rFonts w:ascii="Lato" w:hAnsi="Lato"/>
        </w:rPr>
      </w:pPr>
      <w:r w:rsidRPr="008C56E0">
        <w:rPr>
          <w:rFonts w:ascii="Lato" w:hAnsi="Lato"/>
        </w:rPr>
        <w:t xml:space="preserve">Giving you 24/7 online access to these features is just another way that our financial organization is adding functionality for valued account owners like you. Click here to get started: </w:t>
      </w:r>
      <w:r w:rsidR="00CA4F35">
        <w:rPr>
          <w:rFonts w:ascii="Lato" w:hAnsi="Lato"/>
        </w:rPr>
        <w:t>&lt;</w:t>
      </w:r>
      <w:r w:rsidRPr="008C56E0">
        <w:rPr>
          <w:rFonts w:ascii="Lato" w:hAnsi="Lato"/>
          <w:b/>
          <w:bCs/>
        </w:rPr>
        <w:t>INSERT ACCOUNT OWNER PORTAL LINK</w:t>
      </w:r>
      <w:r w:rsidR="00CA4F35">
        <w:rPr>
          <w:rFonts w:ascii="Lato" w:hAnsi="Lato"/>
          <w:b/>
          <w:bCs/>
        </w:rPr>
        <w:t>&gt;</w:t>
      </w:r>
      <w:r w:rsidR="00291073" w:rsidRPr="008C56E0">
        <w:rPr>
          <w:rFonts w:ascii="Lato" w:hAnsi="Lato"/>
        </w:rPr>
        <w:t>.</w:t>
      </w:r>
    </w:p>
    <w:p w14:paraId="3C52FAF4" w14:textId="77777777" w:rsidR="00E67EC1" w:rsidRDefault="00E67EC1" w:rsidP="00881DA8">
      <w:pPr>
        <w:spacing w:line="240" w:lineRule="auto"/>
      </w:pPr>
    </w:p>
    <w:p w14:paraId="5751964B" w14:textId="77777777" w:rsidR="00CB6185" w:rsidRDefault="00CB6185">
      <w:pPr>
        <w:pStyle w:val="Heading1"/>
        <w:spacing w:line="240" w:lineRule="auto"/>
        <w:rPr>
          <w:rFonts w:ascii="Nexa Light" w:hAnsi="Nexa Light"/>
          <w:color w:val="368E64"/>
          <w:sz w:val="36"/>
          <w:szCs w:val="40"/>
        </w:rPr>
        <w:sectPr w:rsidR="00CB6185" w:rsidSect="00D852C0">
          <w:pgSz w:w="12240" w:h="15840"/>
          <w:pgMar w:top="720" w:right="720" w:bottom="720" w:left="720" w:header="720" w:footer="720" w:gutter="0"/>
          <w:cols w:space="720"/>
        </w:sectPr>
      </w:pPr>
    </w:p>
    <w:p w14:paraId="736A6FF0" w14:textId="6F376CB9" w:rsidR="00A97849" w:rsidRPr="00881DA8" w:rsidRDefault="00A97849" w:rsidP="00881DA8">
      <w:pPr>
        <w:pStyle w:val="Heading1"/>
        <w:spacing w:line="240" w:lineRule="auto"/>
        <w:rPr>
          <w:rFonts w:ascii="Nexa Light" w:hAnsi="Nexa Light"/>
          <w:color w:val="368E64"/>
          <w:sz w:val="36"/>
          <w:szCs w:val="40"/>
        </w:rPr>
      </w:pPr>
      <w:bookmarkStart w:id="10" w:name="_Toc231213948"/>
      <w:r w:rsidRPr="00881DA8">
        <w:rPr>
          <w:rFonts w:ascii="Nexa Light" w:hAnsi="Nexa Light"/>
          <w:color w:val="368E64"/>
          <w:sz w:val="36"/>
          <w:szCs w:val="40"/>
        </w:rPr>
        <w:lastRenderedPageBreak/>
        <w:t xml:space="preserve">Account Owner </w:t>
      </w:r>
      <w:r w:rsidR="00E67EC1" w:rsidRPr="00881DA8">
        <w:rPr>
          <w:rFonts w:ascii="Nexa Light" w:hAnsi="Nexa Light"/>
          <w:color w:val="368E64"/>
          <w:sz w:val="36"/>
          <w:szCs w:val="40"/>
        </w:rPr>
        <w:t>Guide</w:t>
      </w:r>
      <w:bookmarkEnd w:id="10"/>
    </w:p>
    <w:p w14:paraId="452DCAA4" w14:textId="47CF367F" w:rsidR="00326AB5" w:rsidRPr="00881DA8" w:rsidRDefault="00646499" w:rsidP="00881DA8">
      <w:pPr>
        <w:pStyle w:val="Heading2"/>
        <w:spacing w:line="240" w:lineRule="auto"/>
        <w:rPr>
          <w:rFonts w:ascii="Nexa Light" w:hAnsi="Nexa Light"/>
          <w:color w:val="0C1F2A" w:themeColor="text1"/>
          <w:sz w:val="32"/>
          <w:szCs w:val="36"/>
        </w:rPr>
      </w:pPr>
      <w:bookmarkStart w:id="11" w:name="_Toc231213949"/>
      <w:r w:rsidRPr="00881DA8">
        <w:rPr>
          <w:rFonts w:ascii="Nexa Light" w:hAnsi="Nexa Light"/>
          <w:color w:val="0C1F2A" w:themeColor="text1"/>
          <w:sz w:val="32"/>
          <w:szCs w:val="36"/>
        </w:rPr>
        <w:t>Account Log In</w:t>
      </w:r>
      <w:bookmarkEnd w:id="11"/>
      <w:r w:rsidRPr="00881DA8">
        <w:rPr>
          <w:rFonts w:ascii="Nexa Light" w:hAnsi="Nexa Light"/>
          <w:color w:val="0C1F2A" w:themeColor="text1"/>
          <w:sz w:val="32"/>
          <w:szCs w:val="36"/>
        </w:rPr>
        <w:t xml:space="preserve"> </w:t>
      </w:r>
    </w:p>
    <w:p w14:paraId="0020168A" w14:textId="7D47CFB4" w:rsidR="009E4FB7" w:rsidRPr="003D21E2" w:rsidRDefault="00542DC3" w:rsidP="00881DA8">
      <w:pPr>
        <w:pStyle w:val="ListParagraph"/>
        <w:numPr>
          <w:ilvl w:val="0"/>
          <w:numId w:val="1"/>
        </w:numPr>
        <w:spacing w:line="240" w:lineRule="auto"/>
        <w:rPr>
          <w:rFonts w:ascii="Lato" w:hAnsi="Lato"/>
        </w:rPr>
      </w:pPr>
      <w:r w:rsidRPr="003D21E2">
        <w:rPr>
          <w:rFonts w:ascii="Lato" w:hAnsi="Lato"/>
        </w:rPr>
        <w:t xml:space="preserve">Enter </w:t>
      </w:r>
      <w:r w:rsidR="00616EE7">
        <w:rPr>
          <w:rFonts w:ascii="Lato" w:hAnsi="Lato"/>
        </w:rPr>
        <w:t>the</w:t>
      </w:r>
      <w:r w:rsidRPr="003D21E2">
        <w:rPr>
          <w:rFonts w:ascii="Lato" w:hAnsi="Lato"/>
        </w:rPr>
        <w:t xml:space="preserve"> email address </w:t>
      </w:r>
      <w:r w:rsidR="00616EE7">
        <w:rPr>
          <w:rFonts w:ascii="Lato" w:hAnsi="Lato"/>
        </w:rPr>
        <w:t>associated with your account</w:t>
      </w:r>
      <w:r w:rsidR="00B511E2">
        <w:rPr>
          <w:rFonts w:ascii="Lato" w:hAnsi="Lato"/>
        </w:rPr>
        <w:t xml:space="preserve"> </w:t>
      </w:r>
      <w:r w:rsidR="00BC0D93" w:rsidRPr="003D21E2">
        <w:rPr>
          <w:rFonts w:ascii="Lato" w:hAnsi="Lato"/>
        </w:rPr>
        <w:t>and</w:t>
      </w:r>
      <w:r w:rsidR="000D48EA">
        <w:rPr>
          <w:rFonts w:ascii="Lato" w:hAnsi="Lato"/>
        </w:rPr>
        <w:t xml:space="preserve"> click</w:t>
      </w:r>
      <w:r w:rsidR="00BC0D93" w:rsidRPr="003D21E2">
        <w:rPr>
          <w:rFonts w:ascii="Lato" w:hAnsi="Lato"/>
        </w:rPr>
        <w:t xml:space="preserve"> </w:t>
      </w:r>
      <w:r w:rsidR="00BC0D93" w:rsidRPr="00B511E2">
        <w:rPr>
          <w:rFonts w:ascii="Lato" w:hAnsi="Lato"/>
          <w:b/>
          <w:bCs/>
        </w:rPr>
        <w:t>Continue</w:t>
      </w:r>
      <w:r w:rsidR="00BC0D93" w:rsidRPr="003D21E2">
        <w:rPr>
          <w:rFonts w:ascii="Lato" w:hAnsi="Lato"/>
        </w:rPr>
        <w:t>.</w:t>
      </w:r>
    </w:p>
    <w:p w14:paraId="37543373" w14:textId="5541EA93" w:rsidR="00B7650B" w:rsidRDefault="00E50C3C">
      <w:pPr>
        <w:pStyle w:val="ListParagraph"/>
        <w:spacing w:line="240" w:lineRule="auto"/>
        <w:rPr>
          <w:rFonts w:ascii="Lato" w:hAnsi="Lato"/>
          <w:sz w:val="20"/>
          <w:szCs w:val="20"/>
        </w:rPr>
      </w:pPr>
      <w:r w:rsidRPr="00881DA8">
        <w:rPr>
          <w:rFonts w:ascii="Lato" w:hAnsi="Lato"/>
          <w:b/>
          <w:bCs/>
          <w:sz w:val="20"/>
          <w:szCs w:val="20"/>
        </w:rPr>
        <w:t>NOTE</w:t>
      </w:r>
      <w:r w:rsidR="00542DC3" w:rsidRPr="00881DA8">
        <w:rPr>
          <w:rFonts w:ascii="Lato" w:hAnsi="Lato"/>
          <w:b/>
          <w:bCs/>
          <w:sz w:val="20"/>
          <w:szCs w:val="20"/>
        </w:rPr>
        <w:t>:</w:t>
      </w:r>
      <w:r w:rsidR="00542DC3" w:rsidRPr="0011085B">
        <w:rPr>
          <w:rFonts w:ascii="Lato" w:hAnsi="Lato"/>
          <w:sz w:val="20"/>
          <w:szCs w:val="20"/>
        </w:rPr>
        <w:t xml:space="preserve"> </w:t>
      </w:r>
      <w:r w:rsidR="007E6262" w:rsidRPr="0011085B">
        <w:rPr>
          <w:rFonts w:ascii="Lato" w:hAnsi="Lato"/>
          <w:sz w:val="20"/>
          <w:szCs w:val="20"/>
        </w:rPr>
        <w:t>T</w:t>
      </w:r>
      <w:r w:rsidR="00542DC3" w:rsidRPr="0011085B">
        <w:rPr>
          <w:rFonts w:ascii="Lato" w:hAnsi="Lato"/>
          <w:sz w:val="20"/>
          <w:szCs w:val="20"/>
        </w:rPr>
        <w:t xml:space="preserve">he email address entered </w:t>
      </w:r>
      <w:r w:rsidR="001A5BB0">
        <w:rPr>
          <w:rFonts w:ascii="Lato" w:hAnsi="Lato"/>
          <w:sz w:val="20"/>
          <w:szCs w:val="20"/>
        </w:rPr>
        <w:t>must</w:t>
      </w:r>
      <w:r w:rsidR="00542DC3" w:rsidRPr="0011085B">
        <w:rPr>
          <w:rFonts w:ascii="Lato" w:hAnsi="Lato"/>
          <w:sz w:val="20"/>
          <w:szCs w:val="20"/>
        </w:rPr>
        <w:t xml:space="preserve"> match </w:t>
      </w:r>
      <w:r w:rsidR="007E6262" w:rsidRPr="0011085B">
        <w:rPr>
          <w:rFonts w:ascii="Lato" w:hAnsi="Lato"/>
          <w:sz w:val="20"/>
          <w:szCs w:val="20"/>
        </w:rPr>
        <w:t xml:space="preserve">the email address </w:t>
      </w:r>
      <w:r w:rsidR="00BD28A0">
        <w:rPr>
          <w:rFonts w:ascii="Lato" w:hAnsi="Lato"/>
          <w:sz w:val="20"/>
          <w:szCs w:val="20"/>
        </w:rPr>
        <w:t>associated with your account</w:t>
      </w:r>
      <w:r w:rsidR="004575A7" w:rsidRPr="0011085B">
        <w:rPr>
          <w:rFonts w:ascii="Lato" w:hAnsi="Lato"/>
          <w:sz w:val="20"/>
          <w:szCs w:val="20"/>
        </w:rPr>
        <w:t xml:space="preserve">. </w:t>
      </w:r>
      <w:r w:rsidR="002A44D2" w:rsidRPr="002A44D2">
        <w:rPr>
          <w:rFonts w:ascii="Lato" w:hAnsi="Lato"/>
          <w:sz w:val="20"/>
          <w:szCs w:val="20"/>
        </w:rPr>
        <w:t xml:space="preserve">If you </w:t>
      </w:r>
      <w:r w:rsidR="00B23682" w:rsidRPr="002A44D2">
        <w:rPr>
          <w:rFonts w:ascii="Lato" w:hAnsi="Lato"/>
          <w:sz w:val="20"/>
          <w:szCs w:val="20"/>
        </w:rPr>
        <w:t>have</w:t>
      </w:r>
      <w:r w:rsidR="002A44D2" w:rsidRPr="002A44D2">
        <w:rPr>
          <w:rFonts w:ascii="Lato" w:hAnsi="Lato"/>
          <w:sz w:val="20"/>
          <w:szCs w:val="20"/>
        </w:rPr>
        <w:t xml:space="preserve"> any issues with your account, please don't hesitate to contact us by calling</w:t>
      </w:r>
      <w:r w:rsidR="00044492">
        <w:rPr>
          <w:rFonts w:ascii="Lato" w:hAnsi="Lato"/>
          <w:sz w:val="20"/>
          <w:szCs w:val="20"/>
        </w:rPr>
        <w:t xml:space="preserve"> </w:t>
      </w:r>
      <w:r w:rsidR="00B617A7">
        <w:rPr>
          <w:rFonts w:ascii="Lato" w:hAnsi="Lato"/>
          <w:sz w:val="20"/>
          <w:szCs w:val="20"/>
        </w:rPr>
        <w:t>our financial organization.</w:t>
      </w:r>
    </w:p>
    <w:p w14:paraId="79DB981E" w14:textId="167A147B" w:rsidR="00B7650B" w:rsidRPr="00B7650B" w:rsidRDefault="009D517D" w:rsidP="001435F1">
      <w:pPr>
        <w:pStyle w:val="NormalWeb"/>
        <w:jc w:val="center"/>
        <w:rPr>
          <w:rFonts w:ascii="Lato" w:hAnsi="Lato" w:cs="Arial"/>
          <w:sz w:val="18"/>
          <w:szCs w:val="18"/>
        </w:rPr>
      </w:pPr>
      <w:r>
        <w:rPr>
          <w:rFonts w:ascii="Lato" w:hAnsi="Lato" w:cs="Arial"/>
          <w:noProof/>
          <w:sz w:val="18"/>
          <w:szCs w:val="18"/>
          <w14:ligatures w14:val="standardContextual"/>
        </w:rPr>
        <w:drawing>
          <wp:inline distT="0" distB="0" distL="0" distR="0" wp14:anchorId="647067F5" wp14:editId="75A76BEC">
            <wp:extent cx="2560320" cy="3442973"/>
            <wp:effectExtent l="0" t="0" r="0" b="5080"/>
            <wp:docPr id="1082238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38548" name="Picture 1082238548"/>
                    <pic:cNvPicPr/>
                  </pic:nvPicPr>
                  <pic:blipFill>
                    <a:blip r:embed="rId37">
                      <a:extLst>
                        <a:ext uri="{28A0092B-C50C-407E-A947-70E740481C1C}">
                          <a14:useLocalDpi xmlns:a14="http://schemas.microsoft.com/office/drawing/2010/main" val="0"/>
                        </a:ext>
                      </a:extLst>
                    </a:blip>
                    <a:stretch>
                      <a:fillRect/>
                    </a:stretch>
                  </pic:blipFill>
                  <pic:spPr>
                    <a:xfrm>
                      <a:off x="0" y="0"/>
                      <a:ext cx="2560320" cy="3442973"/>
                    </a:xfrm>
                    <a:prstGeom prst="rect">
                      <a:avLst/>
                    </a:prstGeom>
                  </pic:spPr>
                </pic:pic>
              </a:graphicData>
            </a:graphic>
          </wp:inline>
        </w:drawing>
      </w:r>
    </w:p>
    <w:p w14:paraId="287C36AC" w14:textId="06696FBB" w:rsidR="00B7650B" w:rsidRPr="00846636" w:rsidRDefault="00B27252" w:rsidP="00881DA8">
      <w:pPr>
        <w:pStyle w:val="ListParagraph"/>
        <w:numPr>
          <w:ilvl w:val="0"/>
          <w:numId w:val="1"/>
        </w:numPr>
        <w:spacing w:line="240" w:lineRule="auto"/>
        <w:rPr>
          <w:rFonts w:ascii="Lato" w:hAnsi="Lato"/>
        </w:rPr>
      </w:pPr>
      <w:r w:rsidRPr="003D21E2">
        <w:rPr>
          <w:rFonts w:ascii="Lato" w:hAnsi="Lato"/>
        </w:rPr>
        <w:t>A</w:t>
      </w:r>
      <w:r w:rsidR="00BC0D93" w:rsidRPr="003D21E2">
        <w:rPr>
          <w:rFonts w:ascii="Lato" w:hAnsi="Lato"/>
        </w:rPr>
        <w:t xml:space="preserve"> verification code</w:t>
      </w:r>
      <w:r w:rsidRPr="003D21E2">
        <w:rPr>
          <w:rFonts w:ascii="Lato" w:hAnsi="Lato"/>
        </w:rPr>
        <w:t xml:space="preserve"> will be sent to </w:t>
      </w:r>
      <w:r w:rsidR="001205F7" w:rsidRPr="003D21E2">
        <w:rPr>
          <w:rFonts w:ascii="Lato" w:hAnsi="Lato"/>
        </w:rPr>
        <w:t>your email. Enter the verification code</w:t>
      </w:r>
      <w:r w:rsidR="00257258" w:rsidRPr="003D21E2">
        <w:rPr>
          <w:rFonts w:ascii="Lato" w:hAnsi="Lato"/>
        </w:rPr>
        <w:t xml:space="preserve"> and</w:t>
      </w:r>
      <w:r w:rsidR="00F01B7D">
        <w:rPr>
          <w:rFonts w:ascii="Lato" w:hAnsi="Lato"/>
        </w:rPr>
        <w:t xml:space="preserve"> click</w:t>
      </w:r>
      <w:r w:rsidR="00257258" w:rsidRPr="003D21E2">
        <w:rPr>
          <w:rFonts w:ascii="Lato" w:hAnsi="Lato"/>
        </w:rPr>
        <w:t xml:space="preserve"> </w:t>
      </w:r>
      <w:r w:rsidR="00257258" w:rsidRPr="00EC37D5">
        <w:rPr>
          <w:rFonts w:ascii="Lato" w:hAnsi="Lato"/>
          <w:b/>
          <w:bCs/>
        </w:rPr>
        <w:t>Cont</w:t>
      </w:r>
      <w:r w:rsidR="00326AB5" w:rsidRPr="00EC37D5">
        <w:rPr>
          <w:rFonts w:ascii="Lato" w:hAnsi="Lato"/>
          <w:b/>
          <w:bCs/>
        </w:rPr>
        <w:t>inue.</w:t>
      </w:r>
    </w:p>
    <w:p w14:paraId="3F8AB7F7" w14:textId="16C7BE63" w:rsidR="00846636" w:rsidRDefault="00846636" w:rsidP="00881DA8">
      <w:pPr>
        <w:pStyle w:val="ListParagraph"/>
        <w:numPr>
          <w:ilvl w:val="1"/>
          <w:numId w:val="1"/>
        </w:numPr>
        <w:spacing w:line="240" w:lineRule="auto"/>
        <w:rPr>
          <w:rFonts w:ascii="Lato" w:hAnsi="Lato"/>
        </w:rPr>
      </w:pPr>
      <w:r>
        <w:rPr>
          <w:rFonts w:ascii="Lato" w:hAnsi="Lato"/>
        </w:rPr>
        <w:t xml:space="preserve">You have </w:t>
      </w:r>
      <w:r w:rsidR="00BE61D2">
        <w:rPr>
          <w:rFonts w:ascii="Lato" w:hAnsi="Lato"/>
        </w:rPr>
        <w:t>three</w:t>
      </w:r>
      <w:r w:rsidR="003A7F8C">
        <w:rPr>
          <w:rFonts w:ascii="Lato" w:hAnsi="Lato"/>
        </w:rPr>
        <w:t xml:space="preserve"> minutes to enter the verification code</w:t>
      </w:r>
      <w:r w:rsidR="00952F04">
        <w:rPr>
          <w:rFonts w:ascii="Lato" w:hAnsi="Lato"/>
        </w:rPr>
        <w:t xml:space="preserve"> before it expires</w:t>
      </w:r>
      <w:r w:rsidR="003A7F8C">
        <w:rPr>
          <w:rFonts w:ascii="Lato" w:hAnsi="Lato"/>
        </w:rPr>
        <w:t xml:space="preserve">. </w:t>
      </w:r>
    </w:p>
    <w:p w14:paraId="3376D617" w14:textId="5ED4BC73" w:rsidR="00181ED5" w:rsidRDefault="00181ED5">
      <w:pPr>
        <w:pStyle w:val="ListParagraph"/>
        <w:numPr>
          <w:ilvl w:val="1"/>
          <w:numId w:val="1"/>
        </w:numPr>
        <w:spacing w:line="240" w:lineRule="auto"/>
        <w:rPr>
          <w:rFonts w:ascii="Lato" w:hAnsi="Lato"/>
        </w:rPr>
      </w:pPr>
      <w:r>
        <w:rPr>
          <w:rFonts w:ascii="Lato" w:hAnsi="Lato"/>
        </w:rPr>
        <w:t xml:space="preserve">If you </w:t>
      </w:r>
      <w:r w:rsidR="001D1A95">
        <w:rPr>
          <w:rFonts w:ascii="Lato" w:hAnsi="Lato"/>
        </w:rPr>
        <w:t xml:space="preserve">do </w:t>
      </w:r>
      <w:r w:rsidR="00B077A3">
        <w:rPr>
          <w:rFonts w:ascii="Lato" w:hAnsi="Lato"/>
        </w:rPr>
        <w:t>not receive the</w:t>
      </w:r>
      <w:r w:rsidR="00AD3D72">
        <w:rPr>
          <w:rFonts w:ascii="Lato" w:hAnsi="Lato"/>
        </w:rPr>
        <w:t xml:space="preserve"> email with the</w:t>
      </w:r>
      <w:r w:rsidR="00B077A3">
        <w:rPr>
          <w:rFonts w:ascii="Lato" w:hAnsi="Lato"/>
        </w:rPr>
        <w:t xml:space="preserve"> code or your code has expired</w:t>
      </w:r>
      <w:r>
        <w:rPr>
          <w:rFonts w:ascii="Lato" w:hAnsi="Lato"/>
        </w:rPr>
        <w:t>, click</w:t>
      </w:r>
      <w:r w:rsidR="00415E3E">
        <w:rPr>
          <w:rFonts w:ascii="Lato" w:hAnsi="Lato"/>
        </w:rPr>
        <w:t xml:space="preserve"> the</w:t>
      </w:r>
      <w:r>
        <w:rPr>
          <w:rFonts w:ascii="Lato" w:hAnsi="Lato"/>
        </w:rPr>
        <w:t xml:space="preserve"> </w:t>
      </w:r>
      <w:r w:rsidRPr="00881DA8">
        <w:rPr>
          <w:rFonts w:ascii="Lato" w:hAnsi="Lato"/>
          <w:b/>
          <w:bCs/>
          <w:color w:val="000000"/>
        </w:rPr>
        <w:t>Resend</w:t>
      </w:r>
      <w:r w:rsidR="00415E3E" w:rsidRPr="00881DA8">
        <w:rPr>
          <w:rFonts w:ascii="Lato" w:hAnsi="Lato"/>
          <w:b/>
          <w:bCs/>
          <w:color w:val="000000"/>
        </w:rPr>
        <w:t xml:space="preserve"> </w:t>
      </w:r>
      <w:r w:rsidR="00745153" w:rsidRPr="00307712">
        <w:rPr>
          <w:rFonts w:ascii="Lato" w:hAnsi="Lato"/>
        </w:rPr>
        <w:t>link</w:t>
      </w:r>
      <w:r w:rsidR="00EE4291">
        <w:rPr>
          <w:rFonts w:ascii="Lato" w:hAnsi="Lato"/>
        </w:rPr>
        <w:t xml:space="preserve"> found below the </w:t>
      </w:r>
      <w:r w:rsidR="00EE4291" w:rsidRPr="00881DA8">
        <w:rPr>
          <w:rFonts w:ascii="Lato" w:hAnsi="Lato"/>
          <w:b/>
          <w:bCs/>
        </w:rPr>
        <w:t>Continue</w:t>
      </w:r>
      <w:r w:rsidR="00EE4291">
        <w:rPr>
          <w:rFonts w:ascii="Lato" w:hAnsi="Lato"/>
        </w:rPr>
        <w:t xml:space="preserve"> button</w:t>
      </w:r>
      <w:r w:rsidR="00745153" w:rsidRPr="00307712">
        <w:rPr>
          <w:rFonts w:ascii="Lato" w:hAnsi="Lato"/>
        </w:rPr>
        <w:t xml:space="preserve"> to</w:t>
      </w:r>
      <w:r w:rsidR="00307712" w:rsidRPr="00307712">
        <w:rPr>
          <w:rFonts w:ascii="Lato" w:hAnsi="Lato"/>
        </w:rPr>
        <w:t xml:space="preserve"> have another one sent.</w:t>
      </w:r>
    </w:p>
    <w:p w14:paraId="3CF7E25C" w14:textId="77777777" w:rsidR="00622517" w:rsidRPr="003D21E2" w:rsidRDefault="00622517" w:rsidP="00881DA8">
      <w:pPr>
        <w:pStyle w:val="ListParagraph"/>
        <w:spacing w:line="240" w:lineRule="auto"/>
        <w:ind w:left="1440"/>
        <w:rPr>
          <w:rFonts w:ascii="Lato" w:hAnsi="Lato"/>
        </w:rPr>
      </w:pPr>
    </w:p>
    <w:p w14:paraId="56E8688B" w14:textId="33B05FD2" w:rsidR="00B82593" w:rsidRDefault="007439C7" w:rsidP="00881DA8">
      <w:pPr>
        <w:pStyle w:val="ListParagraph"/>
        <w:spacing w:line="240" w:lineRule="auto"/>
      </w:pPr>
      <w:r>
        <w:rPr>
          <w:noProof/>
        </w:rPr>
        <w:drawing>
          <wp:inline distT="0" distB="0" distL="0" distR="0" wp14:anchorId="11CC6D47" wp14:editId="396C3DB6">
            <wp:extent cx="6400800" cy="2170938"/>
            <wp:effectExtent l="19050" t="19050" r="19050" b="20320"/>
            <wp:docPr id="19291701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70193" name="Picture 1929170193"/>
                    <pic:cNvPicPr/>
                  </pic:nvPicPr>
                  <pic:blipFill>
                    <a:blip r:embed="rId38">
                      <a:extLst>
                        <a:ext uri="{28A0092B-C50C-407E-A947-70E740481C1C}">
                          <a14:useLocalDpi xmlns:a14="http://schemas.microsoft.com/office/drawing/2010/main" val="0"/>
                        </a:ext>
                      </a:extLst>
                    </a:blip>
                    <a:stretch>
                      <a:fillRect/>
                    </a:stretch>
                  </pic:blipFill>
                  <pic:spPr>
                    <a:xfrm>
                      <a:off x="0" y="0"/>
                      <a:ext cx="6400800" cy="2170938"/>
                    </a:xfrm>
                    <a:prstGeom prst="rect">
                      <a:avLst/>
                    </a:prstGeom>
                    <a:ln>
                      <a:solidFill>
                        <a:schemeClr val="tx1"/>
                      </a:solidFill>
                    </a:ln>
                  </pic:spPr>
                </pic:pic>
              </a:graphicData>
            </a:graphic>
          </wp:inline>
        </w:drawing>
      </w:r>
    </w:p>
    <w:p w14:paraId="1E03C589" w14:textId="08BFF558" w:rsidR="00D34F2F" w:rsidRDefault="00D34F2F" w:rsidP="00881DA8">
      <w:pPr>
        <w:pStyle w:val="ListParagraph"/>
        <w:spacing w:line="240" w:lineRule="auto"/>
        <w:jc w:val="center"/>
      </w:pPr>
      <w:r>
        <w:rPr>
          <w:noProof/>
        </w:rPr>
        <w:lastRenderedPageBreak/>
        <w:drawing>
          <wp:inline distT="0" distB="0" distL="0" distR="0" wp14:anchorId="6943C7FB" wp14:editId="00D4BC3C">
            <wp:extent cx="2560320" cy="3432449"/>
            <wp:effectExtent l="0" t="0" r="0" b="0"/>
            <wp:docPr id="1794072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72645" name="Picture 1794072645"/>
                    <pic:cNvPicPr/>
                  </pic:nvPicPr>
                  <pic:blipFill>
                    <a:blip r:embed="rId39">
                      <a:extLst>
                        <a:ext uri="{28A0092B-C50C-407E-A947-70E740481C1C}">
                          <a14:useLocalDpi xmlns:a14="http://schemas.microsoft.com/office/drawing/2010/main" val="0"/>
                        </a:ext>
                      </a:extLst>
                    </a:blip>
                    <a:stretch>
                      <a:fillRect/>
                    </a:stretch>
                  </pic:blipFill>
                  <pic:spPr>
                    <a:xfrm>
                      <a:off x="0" y="0"/>
                      <a:ext cx="2560320" cy="3432449"/>
                    </a:xfrm>
                    <a:prstGeom prst="rect">
                      <a:avLst/>
                    </a:prstGeom>
                  </pic:spPr>
                </pic:pic>
              </a:graphicData>
            </a:graphic>
          </wp:inline>
        </w:drawing>
      </w:r>
    </w:p>
    <w:p w14:paraId="7B4F5141" w14:textId="1FE4FD1D" w:rsidR="00613180" w:rsidRDefault="00613180" w:rsidP="00881DA8">
      <w:pPr>
        <w:spacing w:line="240" w:lineRule="auto"/>
        <w:jc w:val="center"/>
      </w:pPr>
    </w:p>
    <w:p w14:paraId="2F69FBD2" w14:textId="33F61A17" w:rsidR="005F7C60" w:rsidRDefault="008C1577" w:rsidP="00881DA8">
      <w:pPr>
        <w:pStyle w:val="ListParagraph"/>
        <w:numPr>
          <w:ilvl w:val="0"/>
          <w:numId w:val="1"/>
        </w:numPr>
        <w:spacing w:line="240" w:lineRule="auto"/>
        <w:rPr>
          <w:rFonts w:ascii="Lato" w:hAnsi="Lato"/>
        </w:rPr>
      </w:pPr>
      <w:r>
        <w:rPr>
          <w:rFonts w:ascii="Lato" w:hAnsi="Lato"/>
        </w:rPr>
        <w:t>If this is your first</w:t>
      </w:r>
      <w:r w:rsidR="000E2E58">
        <w:rPr>
          <w:rFonts w:ascii="Lato" w:hAnsi="Lato"/>
        </w:rPr>
        <w:t xml:space="preserve"> time</w:t>
      </w:r>
      <w:r>
        <w:rPr>
          <w:rFonts w:ascii="Lato" w:hAnsi="Lato"/>
        </w:rPr>
        <w:t xml:space="preserve"> log</w:t>
      </w:r>
      <w:r w:rsidR="000E2E58">
        <w:rPr>
          <w:rFonts w:ascii="Lato" w:hAnsi="Lato"/>
        </w:rPr>
        <w:t>g</w:t>
      </w:r>
      <w:r>
        <w:rPr>
          <w:rFonts w:ascii="Lato" w:hAnsi="Lato"/>
        </w:rPr>
        <w:t>in</w:t>
      </w:r>
      <w:r w:rsidR="000E2E58">
        <w:rPr>
          <w:rFonts w:ascii="Lato" w:hAnsi="Lato"/>
        </w:rPr>
        <w:t>g in</w:t>
      </w:r>
      <w:r>
        <w:rPr>
          <w:rFonts w:ascii="Lato" w:hAnsi="Lato"/>
        </w:rPr>
        <w:t>, a</w:t>
      </w:r>
      <w:r w:rsidR="00EE1CBA" w:rsidRPr="0011085B">
        <w:rPr>
          <w:rFonts w:ascii="Lato" w:hAnsi="Lato"/>
        </w:rPr>
        <w:t xml:space="preserve">uthorize </w:t>
      </w:r>
      <w:r w:rsidR="00073DD2" w:rsidRPr="0011085B">
        <w:rPr>
          <w:rFonts w:ascii="Lato" w:hAnsi="Lato"/>
        </w:rPr>
        <w:t xml:space="preserve">the application to </w:t>
      </w:r>
      <w:r w:rsidR="00926BF6" w:rsidRPr="0011085B">
        <w:rPr>
          <w:rFonts w:ascii="Lato" w:hAnsi="Lato"/>
        </w:rPr>
        <w:t xml:space="preserve">access your </w:t>
      </w:r>
      <w:r w:rsidR="007F3932">
        <w:rPr>
          <w:rFonts w:ascii="Lato" w:hAnsi="Lato"/>
        </w:rPr>
        <w:t>account p</w:t>
      </w:r>
      <w:r w:rsidR="00423D35">
        <w:rPr>
          <w:rFonts w:ascii="Lato" w:hAnsi="Lato"/>
        </w:rPr>
        <w:t xml:space="preserve">rofile </w:t>
      </w:r>
      <w:r w:rsidR="007F3932">
        <w:rPr>
          <w:rFonts w:ascii="Lato" w:hAnsi="Lato"/>
        </w:rPr>
        <w:t>and email</w:t>
      </w:r>
      <w:r w:rsidR="00073DD2" w:rsidRPr="0011085B">
        <w:rPr>
          <w:rFonts w:ascii="Lato" w:hAnsi="Lato"/>
        </w:rPr>
        <w:t xml:space="preserve"> by clic</w:t>
      </w:r>
      <w:r w:rsidR="008A5128" w:rsidRPr="0011085B">
        <w:rPr>
          <w:rFonts w:ascii="Lato" w:hAnsi="Lato"/>
        </w:rPr>
        <w:t xml:space="preserve">king </w:t>
      </w:r>
      <w:r w:rsidR="008A5128" w:rsidRPr="00AA62C7">
        <w:rPr>
          <w:rFonts w:ascii="Lato" w:hAnsi="Lato"/>
          <w:b/>
          <w:bCs/>
        </w:rPr>
        <w:t>Accept</w:t>
      </w:r>
      <w:r w:rsidR="008A5128" w:rsidRPr="0011085B">
        <w:rPr>
          <w:rFonts w:ascii="Lato" w:hAnsi="Lato"/>
        </w:rPr>
        <w:t>.</w:t>
      </w:r>
    </w:p>
    <w:p w14:paraId="3FB25CE2" w14:textId="0353B522" w:rsidR="00423D35" w:rsidRDefault="00193649" w:rsidP="00881DA8">
      <w:pPr>
        <w:pStyle w:val="ListParagraph"/>
        <w:spacing w:line="240" w:lineRule="auto"/>
        <w:jc w:val="center"/>
        <w:rPr>
          <w:rFonts w:ascii="Lato" w:hAnsi="Lato"/>
        </w:rPr>
      </w:pPr>
      <w:r>
        <w:rPr>
          <w:rFonts w:ascii="Lato" w:hAnsi="Lato"/>
          <w:noProof/>
        </w:rPr>
        <w:drawing>
          <wp:inline distT="0" distB="0" distL="0" distR="0" wp14:anchorId="7B61FAD0" wp14:editId="020BA8E7">
            <wp:extent cx="2560320" cy="3444908"/>
            <wp:effectExtent l="0" t="0" r="0" b="3175"/>
            <wp:docPr id="7906139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13995" name="Picture 790613995"/>
                    <pic:cNvPicPr/>
                  </pic:nvPicPr>
                  <pic:blipFill>
                    <a:blip r:embed="rId40">
                      <a:extLst>
                        <a:ext uri="{28A0092B-C50C-407E-A947-70E740481C1C}">
                          <a14:useLocalDpi xmlns:a14="http://schemas.microsoft.com/office/drawing/2010/main" val="0"/>
                        </a:ext>
                      </a:extLst>
                    </a:blip>
                    <a:stretch>
                      <a:fillRect/>
                    </a:stretch>
                  </pic:blipFill>
                  <pic:spPr>
                    <a:xfrm>
                      <a:off x="0" y="0"/>
                      <a:ext cx="2560320" cy="3444908"/>
                    </a:xfrm>
                    <a:prstGeom prst="rect">
                      <a:avLst/>
                    </a:prstGeom>
                  </pic:spPr>
                </pic:pic>
              </a:graphicData>
            </a:graphic>
          </wp:inline>
        </w:drawing>
      </w:r>
    </w:p>
    <w:p w14:paraId="599B64ED" w14:textId="179A03BC" w:rsidR="006661CF" w:rsidRPr="0081207C" w:rsidRDefault="006661CF" w:rsidP="00881DA8">
      <w:pPr>
        <w:pStyle w:val="ListParagraph"/>
        <w:spacing w:line="240" w:lineRule="auto"/>
        <w:ind w:left="0"/>
        <w:jc w:val="center"/>
        <w:rPr>
          <w:rFonts w:ascii="Lato" w:hAnsi="Lato"/>
        </w:rPr>
      </w:pPr>
    </w:p>
    <w:p w14:paraId="5D03B7AE" w14:textId="5CA68D3B" w:rsidR="006661CF" w:rsidRDefault="006661CF" w:rsidP="00881DA8">
      <w:pPr>
        <w:spacing w:line="240" w:lineRule="auto"/>
      </w:pPr>
    </w:p>
    <w:p w14:paraId="1D48FF6A" w14:textId="77777777" w:rsidR="00C31D09" w:rsidRDefault="00C31D09">
      <w:pPr>
        <w:spacing w:line="240" w:lineRule="auto"/>
      </w:pPr>
    </w:p>
    <w:p w14:paraId="3B201A07" w14:textId="169D24FE" w:rsidR="00587575" w:rsidRPr="007538D2" w:rsidRDefault="000E2E58" w:rsidP="00881DA8">
      <w:pPr>
        <w:pStyle w:val="ListParagraph"/>
        <w:numPr>
          <w:ilvl w:val="0"/>
          <w:numId w:val="1"/>
        </w:numPr>
        <w:spacing w:line="240" w:lineRule="auto"/>
        <w:rPr>
          <w:rFonts w:ascii="Lato" w:hAnsi="Lato"/>
        </w:rPr>
      </w:pPr>
      <w:r>
        <w:rPr>
          <w:rFonts w:ascii="Lato" w:hAnsi="Lato"/>
        </w:rPr>
        <w:lastRenderedPageBreak/>
        <w:t>Y</w:t>
      </w:r>
      <w:r w:rsidR="00926BF6" w:rsidRPr="007538D2">
        <w:rPr>
          <w:rFonts w:ascii="Lato" w:hAnsi="Lato"/>
        </w:rPr>
        <w:t>ou will be asked to v</w:t>
      </w:r>
      <w:r w:rsidR="00C2793F" w:rsidRPr="007538D2">
        <w:rPr>
          <w:rFonts w:ascii="Lato" w:hAnsi="Lato"/>
        </w:rPr>
        <w:t>erify</w:t>
      </w:r>
      <w:r w:rsidR="00B059D0" w:rsidRPr="007538D2">
        <w:rPr>
          <w:rFonts w:ascii="Lato" w:hAnsi="Lato"/>
        </w:rPr>
        <w:t xml:space="preserve"> you</w:t>
      </w:r>
      <w:r w:rsidR="006661CF" w:rsidRPr="007538D2">
        <w:rPr>
          <w:rFonts w:ascii="Lato" w:hAnsi="Lato"/>
        </w:rPr>
        <w:t>r</w:t>
      </w:r>
      <w:r w:rsidR="00B059D0" w:rsidRPr="007538D2">
        <w:rPr>
          <w:rFonts w:ascii="Lato" w:hAnsi="Lato"/>
        </w:rPr>
        <w:t xml:space="preserve"> identity by entering</w:t>
      </w:r>
      <w:r w:rsidR="00AD7028" w:rsidRPr="007538D2">
        <w:rPr>
          <w:rFonts w:ascii="Lato" w:hAnsi="Lato"/>
        </w:rPr>
        <w:t xml:space="preserve"> the following</w:t>
      </w:r>
      <w:r w:rsidR="00B059D0" w:rsidRPr="007538D2">
        <w:rPr>
          <w:rFonts w:ascii="Lato" w:hAnsi="Lato"/>
        </w:rPr>
        <w:t xml:space="preserve"> information</w:t>
      </w:r>
      <w:r w:rsidR="00C2793F" w:rsidRPr="007538D2">
        <w:rPr>
          <w:rFonts w:ascii="Lato" w:hAnsi="Lato"/>
        </w:rPr>
        <w:t xml:space="preserve"> </w:t>
      </w:r>
      <w:r w:rsidR="0081207C">
        <w:rPr>
          <w:rFonts w:ascii="Lato" w:hAnsi="Lato"/>
        </w:rPr>
        <w:t>and click</w:t>
      </w:r>
      <w:r w:rsidR="00EE51A8">
        <w:rPr>
          <w:rFonts w:ascii="Lato" w:hAnsi="Lato"/>
        </w:rPr>
        <w:t>ing</w:t>
      </w:r>
      <w:r w:rsidR="0081207C">
        <w:rPr>
          <w:rFonts w:ascii="Lato" w:hAnsi="Lato"/>
        </w:rPr>
        <w:t xml:space="preserve"> </w:t>
      </w:r>
      <w:r w:rsidR="0081207C" w:rsidRPr="0081207C">
        <w:rPr>
          <w:rFonts w:ascii="Lato" w:hAnsi="Lato"/>
          <w:b/>
          <w:bCs/>
        </w:rPr>
        <w:t>Verify</w:t>
      </w:r>
      <w:r w:rsidR="00AD7028" w:rsidRPr="007538D2">
        <w:rPr>
          <w:rFonts w:ascii="Lato" w:hAnsi="Lato"/>
        </w:rPr>
        <w:t>:</w:t>
      </w:r>
    </w:p>
    <w:p w14:paraId="3602F6EA" w14:textId="0DE597D4" w:rsidR="00AD7028" w:rsidRPr="007538D2" w:rsidRDefault="00DE34EA" w:rsidP="00881DA8">
      <w:pPr>
        <w:pStyle w:val="ListParagraph"/>
        <w:numPr>
          <w:ilvl w:val="0"/>
          <w:numId w:val="2"/>
        </w:numPr>
        <w:spacing w:line="240" w:lineRule="auto"/>
        <w:rPr>
          <w:rFonts w:ascii="Lato" w:hAnsi="Lato"/>
        </w:rPr>
      </w:pPr>
      <w:r w:rsidRPr="007538D2">
        <w:rPr>
          <w:rFonts w:ascii="Lato" w:hAnsi="Lato"/>
        </w:rPr>
        <w:t>Last Name</w:t>
      </w:r>
    </w:p>
    <w:p w14:paraId="3B479E9F" w14:textId="07F2AC7F" w:rsidR="00DE34EA" w:rsidRPr="007538D2" w:rsidRDefault="00DE34EA" w:rsidP="00881DA8">
      <w:pPr>
        <w:pStyle w:val="ListParagraph"/>
        <w:numPr>
          <w:ilvl w:val="0"/>
          <w:numId w:val="2"/>
        </w:numPr>
        <w:spacing w:line="240" w:lineRule="auto"/>
        <w:rPr>
          <w:rFonts w:ascii="Lato" w:hAnsi="Lato"/>
        </w:rPr>
      </w:pPr>
      <w:r w:rsidRPr="007538D2">
        <w:rPr>
          <w:rFonts w:ascii="Lato" w:hAnsi="Lato"/>
        </w:rPr>
        <w:t>Birth Date</w:t>
      </w:r>
    </w:p>
    <w:p w14:paraId="47E94495" w14:textId="06F3A4BB" w:rsidR="00B50EF4" w:rsidRDefault="00DE34EA" w:rsidP="00B50EF4">
      <w:pPr>
        <w:pStyle w:val="ListParagraph"/>
        <w:numPr>
          <w:ilvl w:val="0"/>
          <w:numId w:val="2"/>
        </w:numPr>
        <w:spacing w:line="240" w:lineRule="auto"/>
        <w:rPr>
          <w:rFonts w:ascii="Lato" w:hAnsi="Lato"/>
        </w:rPr>
      </w:pPr>
      <w:r w:rsidRPr="007538D2">
        <w:rPr>
          <w:rFonts w:ascii="Lato" w:hAnsi="Lato"/>
        </w:rPr>
        <w:t>SSN</w:t>
      </w:r>
    </w:p>
    <w:p w14:paraId="765852BE" w14:textId="77777777" w:rsidR="00595B8B" w:rsidRPr="00881DA8" w:rsidRDefault="00595B8B" w:rsidP="00881DA8">
      <w:pPr>
        <w:pStyle w:val="ListParagraph"/>
        <w:spacing w:line="240" w:lineRule="auto"/>
        <w:ind w:left="1440"/>
        <w:rPr>
          <w:rFonts w:ascii="Lato" w:hAnsi="Lato"/>
        </w:rPr>
      </w:pPr>
    </w:p>
    <w:p w14:paraId="42CC66DD" w14:textId="3CAFF98E" w:rsidR="00B059D0" w:rsidRPr="00881DA8" w:rsidRDefault="00B24762" w:rsidP="00881DA8">
      <w:pPr>
        <w:pStyle w:val="ListParagraph"/>
        <w:spacing w:line="240" w:lineRule="auto"/>
        <w:rPr>
          <w:rFonts w:ascii="Lato" w:hAnsi="Lato"/>
        </w:rPr>
      </w:pPr>
      <w:r>
        <w:rPr>
          <w:noProof/>
        </w:rPr>
        <w:drawing>
          <wp:inline distT="0" distB="0" distL="0" distR="0" wp14:anchorId="772B8FD1" wp14:editId="367E2C7E">
            <wp:extent cx="6400800" cy="3347974"/>
            <wp:effectExtent l="19050" t="19050" r="19050" b="24130"/>
            <wp:docPr id="1656792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92111" name="Picture 1656792111"/>
                    <pic:cNvPicPr/>
                  </pic:nvPicPr>
                  <pic:blipFill>
                    <a:blip r:embed="rId41">
                      <a:extLst>
                        <a:ext uri="{28A0092B-C50C-407E-A947-70E740481C1C}">
                          <a14:useLocalDpi xmlns:a14="http://schemas.microsoft.com/office/drawing/2010/main" val="0"/>
                        </a:ext>
                      </a:extLst>
                    </a:blip>
                    <a:stretch>
                      <a:fillRect/>
                    </a:stretch>
                  </pic:blipFill>
                  <pic:spPr>
                    <a:xfrm>
                      <a:off x="0" y="0"/>
                      <a:ext cx="6400800" cy="3347974"/>
                    </a:xfrm>
                    <a:prstGeom prst="rect">
                      <a:avLst/>
                    </a:prstGeom>
                    <a:ln>
                      <a:solidFill>
                        <a:schemeClr val="tx1"/>
                      </a:solidFill>
                    </a:ln>
                  </pic:spPr>
                </pic:pic>
              </a:graphicData>
            </a:graphic>
          </wp:inline>
        </w:drawing>
      </w:r>
    </w:p>
    <w:p w14:paraId="197AB933" w14:textId="77777777" w:rsidR="00997472" w:rsidRDefault="00997472" w:rsidP="00881DA8">
      <w:pPr>
        <w:pStyle w:val="ListParagraph"/>
        <w:spacing w:line="240" w:lineRule="auto"/>
        <w:ind w:left="360"/>
        <w:jc w:val="center"/>
        <w:rPr>
          <w:rFonts w:ascii="Lato" w:hAnsi="Lato"/>
        </w:rPr>
      </w:pPr>
    </w:p>
    <w:p w14:paraId="3B162BE2" w14:textId="6060080B" w:rsidR="00E87FF7" w:rsidRDefault="00020C67">
      <w:pPr>
        <w:pStyle w:val="ListParagraph"/>
        <w:numPr>
          <w:ilvl w:val="0"/>
          <w:numId w:val="1"/>
        </w:numPr>
        <w:spacing w:line="240" w:lineRule="auto"/>
        <w:rPr>
          <w:rFonts w:ascii="Lato" w:hAnsi="Lato"/>
        </w:rPr>
      </w:pPr>
      <w:r w:rsidRPr="00FF5D25">
        <w:rPr>
          <w:rFonts w:ascii="Lato" w:hAnsi="Lato"/>
        </w:rPr>
        <w:t>Cl</w:t>
      </w:r>
      <w:r w:rsidR="00A02061" w:rsidRPr="00FF5D25">
        <w:rPr>
          <w:rFonts w:ascii="Lato" w:hAnsi="Lato"/>
        </w:rPr>
        <w:t>ick</w:t>
      </w:r>
      <w:r w:rsidR="00891FCB">
        <w:rPr>
          <w:rFonts w:ascii="Lato" w:hAnsi="Lato"/>
        </w:rPr>
        <w:t xml:space="preserve"> an</w:t>
      </w:r>
      <w:r w:rsidR="00A02061" w:rsidRPr="00FF5D25">
        <w:rPr>
          <w:rFonts w:ascii="Lato" w:hAnsi="Lato"/>
        </w:rPr>
        <w:t xml:space="preserve"> applicable account to view the details and</w:t>
      </w:r>
      <w:r w:rsidR="000A7E40" w:rsidRPr="00FF5D25">
        <w:rPr>
          <w:rFonts w:ascii="Lato" w:hAnsi="Lato"/>
        </w:rPr>
        <w:t>/or</w:t>
      </w:r>
      <w:r w:rsidR="00A02061" w:rsidRPr="00FF5D25">
        <w:rPr>
          <w:rFonts w:ascii="Lato" w:hAnsi="Lato"/>
        </w:rPr>
        <w:t xml:space="preserve"> </w:t>
      </w:r>
      <w:r w:rsidR="000A7E40" w:rsidRPr="00FF5D25">
        <w:rPr>
          <w:rFonts w:ascii="Lato" w:hAnsi="Lato"/>
        </w:rPr>
        <w:t>start a transaction</w:t>
      </w:r>
      <w:r w:rsidR="00725798" w:rsidRPr="00FF5D25">
        <w:rPr>
          <w:rFonts w:ascii="Lato" w:hAnsi="Lato"/>
        </w:rPr>
        <w:t>.</w:t>
      </w:r>
      <w:r w:rsidR="004130E0" w:rsidRPr="00FF5D25">
        <w:rPr>
          <w:rFonts w:ascii="Lato" w:hAnsi="Lato"/>
        </w:rPr>
        <w:t xml:space="preserve"> (</w:t>
      </w:r>
      <w:r w:rsidR="00C21C44" w:rsidRPr="00FF5D25">
        <w:rPr>
          <w:rFonts w:ascii="Lato" w:hAnsi="Lato"/>
        </w:rPr>
        <w:t>If you only have one</w:t>
      </w:r>
      <w:r w:rsidR="006F209D" w:rsidRPr="00FF5D25">
        <w:rPr>
          <w:rFonts w:ascii="Lato" w:hAnsi="Lato"/>
        </w:rPr>
        <w:t xml:space="preserve"> </w:t>
      </w:r>
      <w:r w:rsidR="00C21C44" w:rsidRPr="00FF5D25">
        <w:rPr>
          <w:rFonts w:ascii="Lato" w:hAnsi="Lato"/>
        </w:rPr>
        <w:t>account, yo</w:t>
      </w:r>
      <w:r w:rsidR="00C4363D" w:rsidRPr="00FF5D25">
        <w:rPr>
          <w:rFonts w:ascii="Lato" w:hAnsi="Lato"/>
        </w:rPr>
        <w:t>u</w:t>
      </w:r>
      <w:r w:rsidR="00C21C44" w:rsidRPr="00FF5D25">
        <w:rPr>
          <w:rFonts w:ascii="Lato" w:hAnsi="Lato"/>
        </w:rPr>
        <w:t xml:space="preserve"> </w:t>
      </w:r>
      <w:r w:rsidR="00C4363D" w:rsidRPr="00FF5D25">
        <w:rPr>
          <w:rFonts w:ascii="Lato" w:hAnsi="Lato"/>
        </w:rPr>
        <w:t>still need to click on it to view the account details</w:t>
      </w:r>
      <w:r w:rsidR="006F209D" w:rsidRPr="00FF5D25">
        <w:rPr>
          <w:rFonts w:ascii="Lato" w:hAnsi="Lato"/>
        </w:rPr>
        <w:t>)</w:t>
      </w:r>
      <w:r w:rsidR="00FF5D25" w:rsidRPr="00FF5D25">
        <w:rPr>
          <w:rFonts w:ascii="Lato" w:hAnsi="Lato"/>
        </w:rPr>
        <w:t xml:space="preserve">. </w:t>
      </w:r>
      <w:r w:rsidR="00FF5D25">
        <w:rPr>
          <w:rFonts w:ascii="Lato" w:hAnsi="Lato"/>
        </w:rPr>
        <w:t>To open a new IRA or HSA account, c</w:t>
      </w:r>
      <w:r w:rsidR="00FF5D25" w:rsidRPr="00FF5D25">
        <w:rPr>
          <w:rFonts w:ascii="Lato" w:hAnsi="Lato"/>
        </w:rPr>
        <w:t xml:space="preserve">lick </w:t>
      </w:r>
      <w:r w:rsidR="00FF5D25" w:rsidRPr="00FF5D25">
        <w:rPr>
          <w:rFonts w:ascii="Lato" w:hAnsi="Lato"/>
          <w:b/>
          <w:bCs/>
        </w:rPr>
        <w:t>Open New Account</w:t>
      </w:r>
      <w:r w:rsidR="00296B0C">
        <w:rPr>
          <w:rFonts w:ascii="Lato" w:hAnsi="Lato"/>
        </w:rPr>
        <w:t>.</w:t>
      </w:r>
    </w:p>
    <w:p w14:paraId="653B05E7" w14:textId="77777777" w:rsidR="00C23936" w:rsidRDefault="00C23936" w:rsidP="00881DA8">
      <w:pPr>
        <w:pStyle w:val="ListParagraph"/>
        <w:spacing w:line="240" w:lineRule="auto"/>
        <w:rPr>
          <w:rFonts w:ascii="Lato" w:hAnsi="Lato"/>
        </w:rPr>
      </w:pPr>
    </w:p>
    <w:p w14:paraId="6AE4017F" w14:textId="3973FE14" w:rsidR="00E87FF7" w:rsidRDefault="003F10D5" w:rsidP="00881DA8">
      <w:pPr>
        <w:pStyle w:val="ListParagraph"/>
        <w:spacing w:line="240" w:lineRule="auto"/>
        <w:rPr>
          <w:rFonts w:ascii="Lato" w:hAnsi="Lato"/>
        </w:rPr>
      </w:pPr>
      <w:r>
        <w:rPr>
          <w:rFonts w:ascii="Lato" w:hAnsi="Lato"/>
          <w:noProof/>
        </w:rPr>
        <w:drawing>
          <wp:inline distT="0" distB="0" distL="0" distR="0" wp14:anchorId="31E718D0" wp14:editId="6E2DD5D2">
            <wp:extent cx="6400800" cy="2719155"/>
            <wp:effectExtent l="19050" t="19050" r="19050" b="24130"/>
            <wp:docPr id="2002850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50102" name="Picture 2002850102"/>
                    <pic:cNvPicPr/>
                  </pic:nvPicPr>
                  <pic:blipFill>
                    <a:blip r:embed="rId42">
                      <a:extLst>
                        <a:ext uri="{28A0092B-C50C-407E-A947-70E740481C1C}">
                          <a14:useLocalDpi xmlns:a14="http://schemas.microsoft.com/office/drawing/2010/main" val="0"/>
                        </a:ext>
                      </a:extLst>
                    </a:blip>
                    <a:stretch>
                      <a:fillRect/>
                    </a:stretch>
                  </pic:blipFill>
                  <pic:spPr>
                    <a:xfrm>
                      <a:off x="0" y="0"/>
                      <a:ext cx="6400800" cy="2719155"/>
                    </a:xfrm>
                    <a:prstGeom prst="rect">
                      <a:avLst/>
                    </a:prstGeom>
                    <a:ln>
                      <a:solidFill>
                        <a:schemeClr val="tx1"/>
                      </a:solidFill>
                    </a:ln>
                  </pic:spPr>
                </pic:pic>
              </a:graphicData>
            </a:graphic>
          </wp:inline>
        </w:drawing>
      </w:r>
    </w:p>
    <w:p w14:paraId="201D704A" w14:textId="5F2174F2" w:rsidR="009576D6" w:rsidRPr="00FF5D25" w:rsidRDefault="009576D6" w:rsidP="00881DA8">
      <w:pPr>
        <w:pStyle w:val="ListParagraph"/>
        <w:spacing w:line="240" w:lineRule="auto"/>
        <w:rPr>
          <w:rFonts w:ascii="Lato" w:hAnsi="Lato"/>
        </w:rPr>
      </w:pPr>
    </w:p>
    <w:p w14:paraId="4EA4F10A" w14:textId="77777777" w:rsidR="00693AA8" w:rsidRPr="004C4EE3" w:rsidRDefault="00693AA8" w:rsidP="00881DA8">
      <w:pPr>
        <w:pStyle w:val="ListParagraph"/>
        <w:spacing w:line="240" w:lineRule="auto"/>
        <w:ind w:left="360"/>
        <w:rPr>
          <w:rFonts w:ascii="Lato" w:hAnsi="Lato"/>
        </w:rPr>
      </w:pPr>
    </w:p>
    <w:p w14:paraId="752DB128" w14:textId="5EE5FABF" w:rsidR="008E4243" w:rsidRDefault="004A18D5">
      <w:pPr>
        <w:pStyle w:val="ListParagraph"/>
        <w:numPr>
          <w:ilvl w:val="0"/>
          <w:numId w:val="1"/>
        </w:numPr>
        <w:spacing w:line="240" w:lineRule="auto"/>
        <w:rPr>
          <w:rFonts w:ascii="Lato" w:hAnsi="Lato"/>
        </w:rPr>
      </w:pPr>
      <w:r>
        <w:rPr>
          <w:rFonts w:ascii="Lato" w:hAnsi="Lato"/>
        </w:rPr>
        <w:lastRenderedPageBreak/>
        <w:t xml:space="preserve">When viewing </w:t>
      </w:r>
      <w:r w:rsidR="008C6BE3">
        <w:rPr>
          <w:rFonts w:ascii="Lato" w:hAnsi="Lato"/>
        </w:rPr>
        <w:t>an</w:t>
      </w:r>
      <w:r w:rsidR="004617BD">
        <w:rPr>
          <w:rFonts w:ascii="Lato" w:hAnsi="Lato"/>
        </w:rPr>
        <w:t xml:space="preserve"> </w:t>
      </w:r>
      <w:r>
        <w:rPr>
          <w:rFonts w:ascii="Lato" w:hAnsi="Lato"/>
        </w:rPr>
        <w:t>account</w:t>
      </w:r>
      <w:r w:rsidR="008C6BE3">
        <w:rPr>
          <w:rFonts w:ascii="Lato" w:hAnsi="Lato"/>
        </w:rPr>
        <w:t>,</w:t>
      </w:r>
      <w:r w:rsidR="004617BD">
        <w:rPr>
          <w:rFonts w:ascii="Lato" w:hAnsi="Lato"/>
        </w:rPr>
        <w:t xml:space="preserve"> you ca</w:t>
      </w:r>
      <w:r w:rsidR="003127EF">
        <w:rPr>
          <w:rFonts w:ascii="Lato" w:hAnsi="Lato"/>
        </w:rPr>
        <w:t>n</w:t>
      </w:r>
      <w:r w:rsidR="00D61072" w:rsidRPr="00D61072">
        <w:rPr>
          <w:rFonts w:ascii="Lato" w:hAnsi="Lato"/>
        </w:rPr>
        <w:t xml:space="preserve"> expand</w:t>
      </w:r>
      <w:r w:rsidR="00AB0718">
        <w:rPr>
          <w:rFonts w:ascii="Lato" w:hAnsi="Lato"/>
        </w:rPr>
        <w:t xml:space="preserve"> each</w:t>
      </w:r>
      <w:r w:rsidR="00FD446B" w:rsidRPr="00D61072">
        <w:rPr>
          <w:rFonts w:ascii="Lato" w:hAnsi="Lato"/>
        </w:rPr>
        <w:t xml:space="preserve"> section</w:t>
      </w:r>
      <w:r w:rsidR="00095EAC">
        <w:rPr>
          <w:rFonts w:ascii="Lato" w:hAnsi="Lato"/>
        </w:rPr>
        <w:t xml:space="preserve"> to </w:t>
      </w:r>
      <w:r w:rsidR="008C6BE3">
        <w:rPr>
          <w:rFonts w:ascii="Lato" w:hAnsi="Lato"/>
        </w:rPr>
        <w:t>see additional details</w:t>
      </w:r>
      <w:r w:rsidR="00095EAC">
        <w:rPr>
          <w:rFonts w:ascii="Lato" w:hAnsi="Lato"/>
        </w:rPr>
        <w:t xml:space="preserve">. </w:t>
      </w:r>
      <w:r w:rsidR="00787B8E">
        <w:rPr>
          <w:rFonts w:ascii="Lato" w:hAnsi="Lato"/>
        </w:rPr>
        <w:t xml:space="preserve">Use the </w:t>
      </w:r>
      <w:r w:rsidR="00487B57">
        <w:rPr>
          <w:rFonts w:ascii="Lato" w:hAnsi="Lato"/>
        </w:rPr>
        <w:t xml:space="preserve">buttons located </w:t>
      </w:r>
      <w:r w:rsidR="00D87094">
        <w:rPr>
          <w:rFonts w:ascii="Lato" w:hAnsi="Lato"/>
        </w:rPr>
        <w:t xml:space="preserve">on the right </w:t>
      </w:r>
      <w:r w:rsidR="00787B8E">
        <w:rPr>
          <w:rFonts w:ascii="Lato" w:hAnsi="Lato"/>
        </w:rPr>
        <w:t xml:space="preserve">side </w:t>
      </w:r>
      <w:r w:rsidR="00AF7CA4">
        <w:rPr>
          <w:rFonts w:ascii="Lato" w:hAnsi="Lato"/>
        </w:rPr>
        <w:t>of</w:t>
      </w:r>
      <w:r w:rsidR="00487B57">
        <w:rPr>
          <w:rFonts w:ascii="Lato" w:hAnsi="Lato"/>
        </w:rPr>
        <w:t xml:space="preserve"> each</w:t>
      </w:r>
      <w:r w:rsidR="001F0AE3">
        <w:rPr>
          <w:rFonts w:ascii="Lato" w:hAnsi="Lato"/>
        </w:rPr>
        <w:t xml:space="preserve"> section</w:t>
      </w:r>
      <w:r w:rsidR="00AF7CA4">
        <w:rPr>
          <w:rFonts w:ascii="Lato" w:hAnsi="Lato"/>
        </w:rPr>
        <w:t xml:space="preserve"> </w:t>
      </w:r>
      <w:r w:rsidR="008C6BE3">
        <w:rPr>
          <w:rFonts w:ascii="Lato" w:hAnsi="Lato"/>
        </w:rPr>
        <w:t>to</w:t>
      </w:r>
      <w:r w:rsidR="00AA5087">
        <w:rPr>
          <w:rFonts w:ascii="Lato" w:hAnsi="Lato"/>
        </w:rPr>
        <w:t xml:space="preserve"> initiate</w:t>
      </w:r>
      <w:r w:rsidR="008C6BE3">
        <w:rPr>
          <w:rFonts w:ascii="Lato" w:hAnsi="Lato"/>
        </w:rPr>
        <w:t xml:space="preserve"> a</w:t>
      </w:r>
      <w:r w:rsidR="004D5D7A">
        <w:rPr>
          <w:rFonts w:ascii="Lato" w:hAnsi="Lato"/>
        </w:rPr>
        <w:t xml:space="preserve"> </w:t>
      </w:r>
      <w:r w:rsidR="00C407DF">
        <w:rPr>
          <w:rFonts w:ascii="Lato" w:hAnsi="Lato"/>
        </w:rPr>
        <w:t>transaction</w:t>
      </w:r>
      <w:r w:rsidR="00A975BB">
        <w:rPr>
          <w:rFonts w:ascii="Lato" w:hAnsi="Lato"/>
        </w:rPr>
        <w:t xml:space="preserve">. </w:t>
      </w:r>
      <w:bookmarkStart w:id="12" w:name="_Toc165033638"/>
    </w:p>
    <w:p w14:paraId="6EF74EF6" w14:textId="77777777" w:rsidR="002E6431" w:rsidRPr="00693AA8" w:rsidRDefault="002E6431" w:rsidP="00881DA8">
      <w:pPr>
        <w:pStyle w:val="ListParagraph"/>
        <w:spacing w:line="240" w:lineRule="auto"/>
        <w:rPr>
          <w:rFonts w:ascii="Lato" w:hAnsi="Lato"/>
        </w:rPr>
      </w:pPr>
    </w:p>
    <w:p w14:paraId="0F7B2F99" w14:textId="37D1672D" w:rsidR="008E4243" w:rsidRPr="002E6431" w:rsidRDefault="00FE0ECB" w:rsidP="00881DA8">
      <w:pPr>
        <w:pStyle w:val="ListParagraph"/>
        <w:spacing w:line="240" w:lineRule="auto"/>
        <w:rPr>
          <w:rFonts w:ascii="Lato" w:hAnsi="Lato"/>
        </w:rPr>
      </w:pPr>
      <w:r w:rsidRPr="00FE0ECB">
        <w:rPr>
          <w:rFonts w:ascii="Lato" w:hAnsi="Lato"/>
          <w:noProof/>
        </w:rPr>
        <w:drawing>
          <wp:inline distT="0" distB="0" distL="0" distR="0" wp14:anchorId="6B8ED0C5" wp14:editId="4CEACF48">
            <wp:extent cx="6400800" cy="4818380"/>
            <wp:effectExtent l="19050" t="19050" r="19050" b="20320"/>
            <wp:docPr id="157699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9443" name=""/>
                    <pic:cNvPicPr/>
                  </pic:nvPicPr>
                  <pic:blipFill>
                    <a:blip r:embed="rId43"/>
                    <a:stretch>
                      <a:fillRect/>
                    </a:stretch>
                  </pic:blipFill>
                  <pic:spPr>
                    <a:xfrm>
                      <a:off x="0" y="0"/>
                      <a:ext cx="6400800" cy="4818380"/>
                    </a:xfrm>
                    <a:prstGeom prst="rect">
                      <a:avLst/>
                    </a:prstGeom>
                    <a:ln>
                      <a:solidFill>
                        <a:schemeClr val="tx1"/>
                      </a:solidFill>
                    </a:ln>
                  </pic:spPr>
                </pic:pic>
              </a:graphicData>
            </a:graphic>
          </wp:inline>
        </w:drawing>
      </w:r>
    </w:p>
    <w:p w14:paraId="53CB9B42" w14:textId="77777777" w:rsidR="002E6431" w:rsidRDefault="002E6431">
      <w:pPr>
        <w:pStyle w:val="Heading2"/>
        <w:spacing w:line="240" w:lineRule="auto"/>
        <w:rPr>
          <w:rFonts w:ascii="Nexa Light" w:hAnsi="Nexa Light"/>
          <w:color w:val="0C1F2A" w:themeColor="text1"/>
          <w:sz w:val="32"/>
          <w:szCs w:val="36"/>
        </w:rPr>
        <w:sectPr w:rsidR="002E6431" w:rsidSect="00D852C0">
          <w:pgSz w:w="12240" w:h="15840"/>
          <w:pgMar w:top="720" w:right="720" w:bottom="720" w:left="720" w:header="720" w:footer="720" w:gutter="0"/>
          <w:cols w:space="720"/>
        </w:sectPr>
      </w:pPr>
    </w:p>
    <w:p w14:paraId="193BB05D" w14:textId="487C59AF" w:rsidR="008E4243" w:rsidRPr="00881DA8" w:rsidRDefault="005F7BBC" w:rsidP="00881DA8">
      <w:pPr>
        <w:pStyle w:val="Heading2"/>
        <w:spacing w:line="240" w:lineRule="auto"/>
        <w:rPr>
          <w:rFonts w:ascii="Nexa Light" w:hAnsi="Nexa Light"/>
          <w:color w:val="0C1F2A" w:themeColor="text1"/>
          <w:sz w:val="32"/>
          <w:szCs w:val="36"/>
        </w:rPr>
      </w:pPr>
      <w:bookmarkStart w:id="13" w:name="_Toc231213950"/>
      <w:r w:rsidRPr="00881DA8">
        <w:rPr>
          <w:rFonts w:ascii="Nexa Light" w:hAnsi="Nexa Light"/>
          <w:color w:val="0C1F2A" w:themeColor="text1"/>
          <w:sz w:val="32"/>
          <w:szCs w:val="36"/>
        </w:rPr>
        <w:lastRenderedPageBreak/>
        <w:t xml:space="preserve">Completing </w:t>
      </w:r>
      <w:r w:rsidR="00E67EC1" w:rsidRPr="00881DA8">
        <w:rPr>
          <w:rFonts w:ascii="Nexa Light" w:hAnsi="Nexa Light"/>
          <w:color w:val="0C1F2A" w:themeColor="text1"/>
          <w:sz w:val="32"/>
          <w:szCs w:val="36"/>
        </w:rPr>
        <w:t>Transaction</w:t>
      </w:r>
      <w:r w:rsidRPr="00881DA8">
        <w:rPr>
          <w:rFonts w:ascii="Nexa Light" w:hAnsi="Nexa Light"/>
          <w:color w:val="0C1F2A" w:themeColor="text1"/>
          <w:sz w:val="32"/>
          <w:szCs w:val="36"/>
        </w:rPr>
        <w:t>s</w:t>
      </w:r>
      <w:bookmarkEnd w:id="12"/>
      <w:bookmarkEnd w:id="13"/>
    </w:p>
    <w:p w14:paraId="21E99669" w14:textId="3FD848DE" w:rsidR="008E4243" w:rsidRDefault="002B0ABF">
      <w:pPr>
        <w:spacing w:line="240" w:lineRule="auto"/>
        <w:rPr>
          <w:rFonts w:ascii="Lato" w:hAnsi="Lato"/>
        </w:rPr>
      </w:pPr>
      <w:r>
        <w:rPr>
          <w:rFonts w:ascii="Lato" w:hAnsi="Lato"/>
        </w:rPr>
        <w:t>To complete a transaction,</w:t>
      </w:r>
      <w:r w:rsidR="008E4243" w:rsidRPr="008E4243">
        <w:rPr>
          <w:rFonts w:ascii="Lato" w:hAnsi="Lato"/>
        </w:rPr>
        <w:t xml:space="preserve"> navigate to </w:t>
      </w:r>
      <w:r>
        <w:rPr>
          <w:rFonts w:ascii="Lato" w:hAnsi="Lato"/>
        </w:rPr>
        <w:t xml:space="preserve">and expand the applicable section (i.e., </w:t>
      </w:r>
      <w:r w:rsidR="0095599F" w:rsidRPr="00881DA8">
        <w:rPr>
          <w:rFonts w:ascii="Lato" w:hAnsi="Lato"/>
          <w:b/>
          <w:bCs/>
        </w:rPr>
        <w:t>Deposits</w:t>
      </w:r>
      <w:r w:rsidR="0095599F">
        <w:rPr>
          <w:rFonts w:ascii="Lato" w:hAnsi="Lato"/>
        </w:rPr>
        <w:t xml:space="preserve">, </w:t>
      </w:r>
      <w:r w:rsidR="0095599F" w:rsidRPr="00881DA8">
        <w:rPr>
          <w:rFonts w:ascii="Lato" w:hAnsi="Lato"/>
          <w:b/>
          <w:bCs/>
        </w:rPr>
        <w:t>Distributions</w:t>
      </w:r>
      <w:r w:rsidR="0095599F">
        <w:rPr>
          <w:rFonts w:ascii="Lato" w:hAnsi="Lato"/>
        </w:rPr>
        <w:t>, etc.) a</w:t>
      </w:r>
      <w:r w:rsidR="008E4243" w:rsidRPr="008E4243">
        <w:rPr>
          <w:rFonts w:ascii="Lato" w:hAnsi="Lato"/>
        </w:rPr>
        <w:t xml:space="preserve">nd select the appropriate </w:t>
      </w:r>
      <w:r w:rsidR="0095599F">
        <w:rPr>
          <w:rFonts w:ascii="Lato" w:hAnsi="Lato"/>
        </w:rPr>
        <w:t>button</w:t>
      </w:r>
      <w:r w:rsidR="008E4243" w:rsidRPr="008E4243">
        <w:rPr>
          <w:rFonts w:ascii="Lato" w:hAnsi="Lato"/>
        </w:rPr>
        <w:t>—</w:t>
      </w:r>
      <w:r w:rsidR="008E4243" w:rsidRPr="008E4243">
        <w:rPr>
          <w:rFonts w:ascii="Lato" w:hAnsi="Lato"/>
          <w:b/>
          <w:bCs/>
        </w:rPr>
        <w:t>Add Deposit</w:t>
      </w:r>
      <w:r w:rsidR="008E4243" w:rsidRPr="008E4243">
        <w:rPr>
          <w:rFonts w:ascii="Lato" w:hAnsi="Lato"/>
        </w:rPr>
        <w:t xml:space="preserve"> or </w:t>
      </w:r>
      <w:r w:rsidR="008E4243" w:rsidRPr="008E4243">
        <w:rPr>
          <w:rFonts w:ascii="Lato" w:hAnsi="Lato"/>
          <w:b/>
          <w:bCs/>
        </w:rPr>
        <w:t xml:space="preserve">Add </w:t>
      </w:r>
      <w:r w:rsidR="00D248C3">
        <w:rPr>
          <w:rFonts w:ascii="Lato" w:hAnsi="Lato"/>
          <w:b/>
          <w:bCs/>
        </w:rPr>
        <w:t>Withdrawal/</w:t>
      </w:r>
      <w:r w:rsidR="008E4243" w:rsidRPr="008E4243">
        <w:rPr>
          <w:rFonts w:ascii="Lato" w:hAnsi="Lato"/>
          <w:b/>
          <w:bCs/>
        </w:rPr>
        <w:t>Distribution</w:t>
      </w:r>
      <w:r w:rsidR="008E4243" w:rsidRPr="008E4243">
        <w:rPr>
          <w:rFonts w:ascii="Lato" w:hAnsi="Lato"/>
        </w:rPr>
        <w:t xml:space="preserve"> </w:t>
      </w:r>
      <w:r w:rsidR="0095599F">
        <w:rPr>
          <w:rFonts w:ascii="Lato" w:hAnsi="Lato"/>
        </w:rPr>
        <w:t>to</w:t>
      </w:r>
      <w:r w:rsidR="008E4243" w:rsidRPr="008E4243">
        <w:rPr>
          <w:rFonts w:ascii="Lato" w:hAnsi="Lato"/>
        </w:rPr>
        <w:t xml:space="preserve"> complete </w:t>
      </w:r>
      <w:r w:rsidR="0095599F">
        <w:rPr>
          <w:rFonts w:ascii="Lato" w:hAnsi="Lato"/>
        </w:rPr>
        <w:t>that</w:t>
      </w:r>
      <w:r w:rsidR="0095599F" w:rsidRPr="008E4243">
        <w:rPr>
          <w:rFonts w:ascii="Lato" w:hAnsi="Lato"/>
        </w:rPr>
        <w:t xml:space="preserve"> </w:t>
      </w:r>
      <w:r w:rsidR="008E4243" w:rsidRPr="008E4243">
        <w:rPr>
          <w:rFonts w:ascii="Lato" w:hAnsi="Lato"/>
        </w:rPr>
        <w:t xml:space="preserve">workflow. </w:t>
      </w:r>
    </w:p>
    <w:p w14:paraId="716ABB5E" w14:textId="0CE0DD0B" w:rsidR="001571BA" w:rsidRPr="008E4243" w:rsidRDefault="001571BA" w:rsidP="00881DA8">
      <w:pPr>
        <w:spacing w:line="240" w:lineRule="auto"/>
        <w:rPr>
          <w:rFonts w:ascii="Lato" w:hAnsi="Lato"/>
        </w:rPr>
      </w:pPr>
      <w:r w:rsidRPr="00881DA8">
        <w:rPr>
          <w:rFonts w:ascii="Lato" w:hAnsi="Lato"/>
          <w:b/>
          <w:bCs/>
        </w:rPr>
        <w:t>NOTE:</w:t>
      </w:r>
      <w:r>
        <w:rPr>
          <w:rFonts w:ascii="Lato" w:hAnsi="Lato"/>
        </w:rPr>
        <w:t xml:space="preserve"> The Account Owner Portal</w:t>
      </w:r>
      <w:r w:rsidR="002123C7">
        <w:rPr>
          <w:rFonts w:ascii="Lato" w:hAnsi="Lato"/>
        </w:rPr>
        <w:t xml:space="preserve"> is</w:t>
      </w:r>
      <w:r>
        <w:rPr>
          <w:rFonts w:ascii="Lato" w:hAnsi="Lato"/>
        </w:rPr>
        <w:t xml:space="preserve"> not used to </w:t>
      </w:r>
      <w:r w:rsidR="002123C7">
        <w:rPr>
          <w:rFonts w:ascii="Lato" w:hAnsi="Lato"/>
        </w:rPr>
        <w:t>move existing money within your IRA or HSA to a different investment</w:t>
      </w:r>
      <w:r w:rsidR="001D24E6">
        <w:rPr>
          <w:rFonts w:ascii="Lato" w:hAnsi="Lato"/>
        </w:rPr>
        <w:t xml:space="preserve"> within the same IRA/HSA</w:t>
      </w:r>
      <w:r w:rsidR="002123C7">
        <w:rPr>
          <w:rFonts w:ascii="Lato" w:hAnsi="Lato"/>
        </w:rPr>
        <w:t xml:space="preserve">. Please contact our financial organization directly if you’re interested in </w:t>
      </w:r>
      <w:r w:rsidR="001D24E6">
        <w:rPr>
          <w:rFonts w:ascii="Lato" w:hAnsi="Lato"/>
        </w:rPr>
        <w:t xml:space="preserve">completing </w:t>
      </w:r>
      <w:r w:rsidR="002123C7">
        <w:rPr>
          <w:rFonts w:ascii="Lato" w:hAnsi="Lato"/>
        </w:rPr>
        <w:t>this type of transaction.</w:t>
      </w:r>
    </w:p>
    <w:p w14:paraId="5332937A" w14:textId="389865B1" w:rsidR="00AD5C65" w:rsidRPr="00E831F0" w:rsidRDefault="000A4071" w:rsidP="00881DA8">
      <w:pPr>
        <w:pStyle w:val="Heading3"/>
        <w:spacing w:line="240" w:lineRule="auto"/>
        <w:rPr>
          <w:rFonts w:ascii="Lato" w:hAnsi="Lato"/>
          <w:b/>
          <w:bCs/>
          <w:color w:val="63C196"/>
        </w:rPr>
      </w:pPr>
      <w:bookmarkStart w:id="14" w:name="_Toc231213951"/>
      <w:bookmarkStart w:id="15" w:name="_Toc159856124"/>
      <w:bookmarkStart w:id="16" w:name="_Toc165033639"/>
      <w:r>
        <w:rPr>
          <w:rFonts w:ascii="Lato" w:hAnsi="Lato"/>
          <w:b/>
          <w:bCs/>
          <w:color w:val="63C196"/>
        </w:rPr>
        <w:t>Add Deposit</w:t>
      </w:r>
      <w:bookmarkEnd w:id="14"/>
    </w:p>
    <w:bookmarkEnd w:id="15"/>
    <w:bookmarkEnd w:id="16"/>
    <w:p w14:paraId="47D9BCF3" w14:textId="77777777" w:rsidR="007A4CE9" w:rsidRDefault="0050198D" w:rsidP="0050198D">
      <w:pPr>
        <w:spacing w:line="240" w:lineRule="auto"/>
        <w:rPr>
          <w:rFonts w:ascii="Lato" w:hAnsi="Lato"/>
        </w:rPr>
      </w:pPr>
      <w:r>
        <w:rPr>
          <w:rFonts w:ascii="Lato" w:hAnsi="Lato"/>
        </w:rPr>
        <w:t xml:space="preserve">To add a </w:t>
      </w:r>
      <w:r w:rsidR="007A4CE9">
        <w:rPr>
          <w:rFonts w:ascii="Lato" w:hAnsi="Lato"/>
        </w:rPr>
        <w:t>deposit to your existing IRA or HSA:</w:t>
      </w:r>
    </w:p>
    <w:p w14:paraId="7512758F" w14:textId="04EA29F4" w:rsidR="00D77C55" w:rsidRPr="00881DA8" w:rsidRDefault="007A4CE9" w:rsidP="00881DA8">
      <w:pPr>
        <w:pStyle w:val="ListParagraph"/>
        <w:numPr>
          <w:ilvl w:val="0"/>
          <w:numId w:val="10"/>
        </w:numPr>
        <w:spacing w:line="240" w:lineRule="auto"/>
        <w:rPr>
          <w:rFonts w:ascii="Lato" w:hAnsi="Lato"/>
        </w:rPr>
      </w:pPr>
      <w:r>
        <w:rPr>
          <w:rFonts w:ascii="Lato" w:hAnsi="Lato"/>
        </w:rPr>
        <w:t>C</w:t>
      </w:r>
      <w:r w:rsidR="008E4243" w:rsidRPr="00881DA8">
        <w:rPr>
          <w:rFonts w:ascii="Lato" w:hAnsi="Lato"/>
        </w:rPr>
        <w:t xml:space="preserve">lick </w:t>
      </w:r>
      <w:r w:rsidRPr="00881DA8">
        <w:rPr>
          <w:rFonts w:ascii="Lato" w:hAnsi="Lato"/>
          <w:b/>
          <w:bCs/>
        </w:rPr>
        <w:t>Add</w:t>
      </w:r>
      <w:r>
        <w:rPr>
          <w:rFonts w:ascii="Lato" w:hAnsi="Lato"/>
        </w:rPr>
        <w:t xml:space="preserve"> </w:t>
      </w:r>
      <w:r w:rsidR="008E4243" w:rsidRPr="00881DA8">
        <w:rPr>
          <w:rFonts w:ascii="Lato" w:hAnsi="Lato"/>
          <w:b/>
        </w:rPr>
        <w:t xml:space="preserve">Deposit </w:t>
      </w:r>
      <w:r w:rsidR="008E4243" w:rsidRPr="00881DA8">
        <w:rPr>
          <w:rFonts w:ascii="Lato" w:hAnsi="Lato"/>
          <w:bCs/>
        </w:rPr>
        <w:t>under the</w:t>
      </w:r>
      <w:r w:rsidR="008E4243" w:rsidRPr="00881DA8">
        <w:rPr>
          <w:rFonts w:ascii="Lato" w:hAnsi="Lato"/>
          <w:b/>
        </w:rPr>
        <w:t xml:space="preserve"> </w:t>
      </w:r>
      <w:r w:rsidRPr="00D77C55">
        <w:rPr>
          <w:rFonts w:ascii="Lato" w:hAnsi="Lato"/>
          <w:b/>
        </w:rPr>
        <w:t xml:space="preserve">Deposits </w:t>
      </w:r>
      <w:r w:rsidRPr="00D77C55">
        <w:rPr>
          <w:rFonts w:ascii="Lato" w:hAnsi="Lato"/>
          <w:bCs/>
        </w:rPr>
        <w:t>section</w:t>
      </w:r>
      <w:r w:rsidR="00BD66D2">
        <w:rPr>
          <w:rFonts w:ascii="Lato" w:hAnsi="Lato"/>
          <w:bCs/>
        </w:rPr>
        <w:t xml:space="preserve"> of the applicable account</w:t>
      </w:r>
      <w:r w:rsidR="008E4243" w:rsidRPr="00881DA8">
        <w:rPr>
          <w:rFonts w:ascii="Lato" w:hAnsi="Lato"/>
          <w:bCs/>
        </w:rPr>
        <w:t>.</w:t>
      </w:r>
    </w:p>
    <w:p w14:paraId="5A7F6046" w14:textId="530FFD40" w:rsidR="008E4243" w:rsidRDefault="008E4243" w:rsidP="00881DA8">
      <w:pPr>
        <w:pStyle w:val="ListParagraph"/>
        <w:numPr>
          <w:ilvl w:val="0"/>
          <w:numId w:val="10"/>
        </w:numPr>
        <w:spacing w:line="240" w:lineRule="auto"/>
      </w:pPr>
      <w:r w:rsidRPr="00881DA8">
        <w:rPr>
          <w:rFonts w:ascii="Lato" w:hAnsi="Lato"/>
        </w:rPr>
        <w:t xml:space="preserve">Enter the deposit date, choose the </w:t>
      </w:r>
      <w:r w:rsidR="00954626" w:rsidRPr="00881DA8">
        <w:rPr>
          <w:rFonts w:ascii="Lato" w:hAnsi="Lato"/>
        </w:rPr>
        <w:t xml:space="preserve">deposit </w:t>
      </w:r>
      <w:r w:rsidRPr="00881DA8">
        <w:rPr>
          <w:rFonts w:ascii="Lato" w:hAnsi="Lato"/>
        </w:rPr>
        <w:t xml:space="preserve">method, and click </w:t>
      </w:r>
      <w:r w:rsidRPr="00881DA8">
        <w:rPr>
          <w:rFonts w:ascii="Lato" w:hAnsi="Lato"/>
          <w:b/>
          <w:bCs/>
        </w:rPr>
        <w:t>Next</w:t>
      </w:r>
      <w:r w:rsidRPr="00881DA8">
        <w:rPr>
          <w:rFonts w:ascii="Lato" w:hAnsi="Lato"/>
        </w:rPr>
        <w:t>.</w:t>
      </w:r>
      <w:r w:rsidRPr="008E4243">
        <w:t xml:space="preserve"> </w:t>
      </w:r>
    </w:p>
    <w:p w14:paraId="0BCC8E6D" w14:textId="4D22A26D" w:rsidR="00697862" w:rsidRDefault="00620872" w:rsidP="00881DA8">
      <w:pPr>
        <w:spacing w:line="240" w:lineRule="auto"/>
        <w:ind w:left="720"/>
        <w:rPr>
          <w:rFonts w:ascii="Lato" w:hAnsi="Lato"/>
        </w:rPr>
      </w:pPr>
      <w:r w:rsidRPr="00620872">
        <w:rPr>
          <w:rFonts w:ascii="Lato" w:hAnsi="Lato"/>
          <w:noProof/>
        </w:rPr>
        <w:drawing>
          <wp:inline distT="0" distB="0" distL="0" distR="0" wp14:anchorId="414FC6D1" wp14:editId="20DA4B22">
            <wp:extent cx="4572000" cy="3078903"/>
            <wp:effectExtent l="19050" t="19050" r="19050" b="26670"/>
            <wp:docPr id="35237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72844" name=""/>
                    <pic:cNvPicPr/>
                  </pic:nvPicPr>
                  <pic:blipFill>
                    <a:blip r:embed="rId44"/>
                    <a:stretch>
                      <a:fillRect/>
                    </a:stretch>
                  </pic:blipFill>
                  <pic:spPr>
                    <a:xfrm>
                      <a:off x="0" y="0"/>
                      <a:ext cx="4572000" cy="3078903"/>
                    </a:xfrm>
                    <a:prstGeom prst="rect">
                      <a:avLst/>
                    </a:prstGeom>
                    <a:ln>
                      <a:solidFill>
                        <a:schemeClr val="tx1"/>
                      </a:solidFill>
                    </a:ln>
                  </pic:spPr>
                </pic:pic>
              </a:graphicData>
            </a:graphic>
          </wp:inline>
        </w:drawing>
      </w:r>
    </w:p>
    <w:p w14:paraId="67BF4AF3" w14:textId="1E989912" w:rsidR="00B15CA0" w:rsidRDefault="00B15CA0" w:rsidP="00881DA8">
      <w:pPr>
        <w:pStyle w:val="ListParagraph"/>
        <w:numPr>
          <w:ilvl w:val="0"/>
          <w:numId w:val="10"/>
        </w:numPr>
        <w:spacing w:line="240" w:lineRule="auto"/>
        <w:rPr>
          <w:rFonts w:ascii="Lato" w:hAnsi="Lato"/>
        </w:rPr>
      </w:pPr>
      <w:r w:rsidRPr="008E4243">
        <w:rPr>
          <w:rFonts w:ascii="Lato" w:hAnsi="Lato"/>
        </w:rPr>
        <w:t xml:space="preserve">Depending on the selection, additional fields may appear (i.e., </w:t>
      </w:r>
      <w:r w:rsidRPr="008E4243">
        <w:rPr>
          <w:rFonts w:ascii="Lato" w:hAnsi="Lato"/>
          <w:b/>
          <w:bCs/>
        </w:rPr>
        <w:t xml:space="preserve">Check Payable </w:t>
      </w:r>
      <w:proofErr w:type="gramStart"/>
      <w:r w:rsidRPr="008E4243">
        <w:rPr>
          <w:rFonts w:ascii="Lato" w:hAnsi="Lato"/>
          <w:b/>
          <w:bCs/>
        </w:rPr>
        <w:t>To</w:t>
      </w:r>
      <w:proofErr w:type="gramEnd"/>
      <w:r w:rsidRPr="008E4243">
        <w:rPr>
          <w:rFonts w:ascii="Lato" w:hAnsi="Lato"/>
        </w:rPr>
        <w:t xml:space="preserve"> and </w:t>
      </w:r>
      <w:r w:rsidRPr="008E4243">
        <w:rPr>
          <w:rFonts w:ascii="Lato" w:hAnsi="Lato"/>
          <w:b/>
          <w:bCs/>
        </w:rPr>
        <w:t xml:space="preserve">Date on Check </w:t>
      </w:r>
      <w:r w:rsidRPr="008E4243">
        <w:rPr>
          <w:rFonts w:ascii="Lato" w:hAnsi="Lato"/>
        </w:rPr>
        <w:t xml:space="preserve">fields, </w:t>
      </w:r>
      <w:proofErr w:type="gramStart"/>
      <w:r w:rsidR="00D62F74">
        <w:rPr>
          <w:rFonts w:ascii="Lato" w:hAnsi="Lato"/>
          <w:b/>
          <w:bCs/>
        </w:rPr>
        <w:t>Select</w:t>
      </w:r>
      <w:proofErr w:type="gramEnd"/>
      <w:r w:rsidR="00D62F74">
        <w:rPr>
          <w:rFonts w:ascii="Lato" w:hAnsi="Lato"/>
          <w:b/>
          <w:bCs/>
        </w:rPr>
        <w:t xml:space="preserve"> where the money came from</w:t>
      </w:r>
      <w:r w:rsidR="00D746BD">
        <w:rPr>
          <w:rFonts w:ascii="Lato" w:hAnsi="Lato"/>
          <w:b/>
          <w:bCs/>
        </w:rPr>
        <w:t xml:space="preserve"> </w:t>
      </w:r>
      <w:r w:rsidR="00D746BD">
        <w:rPr>
          <w:rFonts w:ascii="Lato" w:hAnsi="Lato"/>
        </w:rPr>
        <w:t xml:space="preserve">if </w:t>
      </w:r>
      <w:r w:rsidR="00376AB5">
        <w:rPr>
          <w:rFonts w:ascii="Lato" w:hAnsi="Lato"/>
        </w:rPr>
        <w:t>moving assets from an existing account at our organization, etc.</w:t>
      </w:r>
      <w:r w:rsidRPr="008E4243">
        <w:rPr>
          <w:rFonts w:ascii="Lato" w:hAnsi="Lato"/>
        </w:rPr>
        <w:t>).</w:t>
      </w:r>
      <w:r w:rsidR="00750AAC">
        <w:rPr>
          <w:rFonts w:ascii="Lato" w:hAnsi="Lato"/>
        </w:rPr>
        <w:t xml:space="preserve"> Any reference to “Account Owner” refers to </w:t>
      </w:r>
      <w:r w:rsidR="00165DB4">
        <w:rPr>
          <w:rFonts w:ascii="Lato" w:hAnsi="Lato"/>
        </w:rPr>
        <w:t>you as the account owner of the IRA or HSA.</w:t>
      </w:r>
    </w:p>
    <w:p w14:paraId="184FB1F5" w14:textId="77777777" w:rsidR="006400A3" w:rsidRDefault="006400A3" w:rsidP="00881DA8">
      <w:pPr>
        <w:pStyle w:val="ListParagraph"/>
        <w:spacing w:line="240" w:lineRule="auto"/>
        <w:rPr>
          <w:rFonts w:ascii="Lato" w:hAnsi="Lato"/>
        </w:rPr>
      </w:pPr>
    </w:p>
    <w:p w14:paraId="45F526F8" w14:textId="61C588ED" w:rsidR="00325D90" w:rsidRDefault="006400A3" w:rsidP="00325D90">
      <w:pPr>
        <w:pStyle w:val="ListParagraph"/>
        <w:spacing w:line="240" w:lineRule="auto"/>
        <w:rPr>
          <w:rFonts w:ascii="Lato" w:hAnsi="Lato"/>
        </w:rPr>
      </w:pPr>
      <w:r w:rsidRPr="006400A3">
        <w:rPr>
          <w:rFonts w:ascii="Lato" w:hAnsi="Lato"/>
          <w:noProof/>
        </w:rPr>
        <w:drawing>
          <wp:inline distT="0" distB="0" distL="0" distR="0" wp14:anchorId="1C0D0FED" wp14:editId="73B1299D">
            <wp:extent cx="6400800" cy="1470998"/>
            <wp:effectExtent l="19050" t="19050" r="19050" b="15240"/>
            <wp:docPr id="155972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24218" name=""/>
                    <pic:cNvPicPr/>
                  </pic:nvPicPr>
                  <pic:blipFill>
                    <a:blip r:embed="rId45"/>
                    <a:stretch>
                      <a:fillRect/>
                    </a:stretch>
                  </pic:blipFill>
                  <pic:spPr>
                    <a:xfrm>
                      <a:off x="0" y="0"/>
                      <a:ext cx="6400800" cy="1470998"/>
                    </a:xfrm>
                    <a:prstGeom prst="rect">
                      <a:avLst/>
                    </a:prstGeom>
                    <a:ln>
                      <a:solidFill>
                        <a:schemeClr val="tx1"/>
                      </a:solidFill>
                    </a:ln>
                  </pic:spPr>
                </pic:pic>
              </a:graphicData>
            </a:graphic>
          </wp:inline>
        </w:drawing>
      </w:r>
    </w:p>
    <w:p w14:paraId="7C9C7944" w14:textId="77777777" w:rsidR="006400A3" w:rsidRDefault="006400A3" w:rsidP="00881DA8">
      <w:pPr>
        <w:pStyle w:val="ListParagraph"/>
        <w:spacing w:line="240" w:lineRule="auto"/>
        <w:rPr>
          <w:rFonts w:ascii="Lato" w:hAnsi="Lato"/>
        </w:rPr>
      </w:pPr>
    </w:p>
    <w:p w14:paraId="6AB128EA" w14:textId="77777777" w:rsidR="00C636B9" w:rsidRDefault="00C636B9" w:rsidP="00881DA8">
      <w:pPr>
        <w:pStyle w:val="ListParagraph"/>
        <w:spacing w:line="240" w:lineRule="auto"/>
        <w:rPr>
          <w:rFonts w:ascii="Lato" w:hAnsi="Lato"/>
        </w:rPr>
      </w:pPr>
    </w:p>
    <w:p w14:paraId="76196532" w14:textId="0385D535" w:rsidR="00C636B9" w:rsidRPr="007A0237" w:rsidRDefault="00C636B9" w:rsidP="00881DA8">
      <w:pPr>
        <w:pStyle w:val="ListParagraph"/>
        <w:spacing w:line="240" w:lineRule="auto"/>
        <w:rPr>
          <w:rFonts w:ascii="Lato" w:hAnsi="Lato"/>
        </w:rPr>
      </w:pPr>
    </w:p>
    <w:p w14:paraId="2FBB37A9" w14:textId="562ED044" w:rsidR="00C636B9" w:rsidRDefault="001610D4" w:rsidP="00C636B9">
      <w:pPr>
        <w:pStyle w:val="ListParagraph"/>
        <w:spacing w:line="240" w:lineRule="auto"/>
        <w:rPr>
          <w:rFonts w:ascii="Lato" w:hAnsi="Lato"/>
        </w:rPr>
      </w:pPr>
      <w:r>
        <w:rPr>
          <w:rFonts w:ascii="Lato" w:hAnsi="Lato"/>
          <w:noProof/>
        </w:rPr>
        <w:lastRenderedPageBreak/>
        <w:drawing>
          <wp:inline distT="0" distB="0" distL="0" distR="0" wp14:anchorId="5CF8B00C" wp14:editId="5C3EC4A6">
            <wp:extent cx="6400800" cy="2390818"/>
            <wp:effectExtent l="19050" t="19050" r="19050" b="28575"/>
            <wp:docPr id="4960966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96680" name="Picture 49609668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0800" cy="2390818"/>
                    </a:xfrm>
                    <a:prstGeom prst="rect">
                      <a:avLst/>
                    </a:prstGeom>
                    <a:ln>
                      <a:solidFill>
                        <a:schemeClr val="tx1"/>
                      </a:solidFill>
                    </a:ln>
                  </pic:spPr>
                </pic:pic>
              </a:graphicData>
            </a:graphic>
          </wp:inline>
        </w:drawing>
      </w:r>
    </w:p>
    <w:p w14:paraId="4B3AC171" w14:textId="77777777" w:rsidR="0086575B" w:rsidRDefault="0086575B" w:rsidP="00881DA8">
      <w:pPr>
        <w:pStyle w:val="ListParagraph"/>
        <w:spacing w:line="240" w:lineRule="auto"/>
        <w:rPr>
          <w:rFonts w:ascii="Lato" w:hAnsi="Lato"/>
        </w:rPr>
      </w:pPr>
    </w:p>
    <w:p w14:paraId="4D05088F" w14:textId="57EF98E1" w:rsidR="004E42AC" w:rsidRDefault="008F46A0" w:rsidP="004E42AC">
      <w:pPr>
        <w:pStyle w:val="ListParagraph"/>
        <w:numPr>
          <w:ilvl w:val="0"/>
          <w:numId w:val="10"/>
        </w:numPr>
        <w:spacing w:line="240" w:lineRule="auto"/>
        <w:rPr>
          <w:rFonts w:ascii="Lato" w:hAnsi="Lato"/>
        </w:rPr>
      </w:pPr>
      <w:r>
        <w:rPr>
          <w:rFonts w:ascii="Lato" w:hAnsi="Lato"/>
        </w:rPr>
        <w:t>Select the type of deposit being made to your IRA/HSA</w:t>
      </w:r>
      <w:r w:rsidR="00090DA1">
        <w:rPr>
          <w:rFonts w:ascii="Lato" w:hAnsi="Lato"/>
        </w:rPr>
        <w:t xml:space="preserve"> and click </w:t>
      </w:r>
      <w:r w:rsidR="00090DA1" w:rsidRPr="00881DA8">
        <w:rPr>
          <w:rFonts w:ascii="Lato" w:hAnsi="Lato"/>
          <w:b/>
          <w:bCs/>
        </w:rPr>
        <w:t>Next</w:t>
      </w:r>
      <w:r>
        <w:rPr>
          <w:rFonts w:ascii="Lato" w:hAnsi="Lato"/>
        </w:rPr>
        <w:t xml:space="preserve">. (Click the </w:t>
      </w:r>
      <w:r w:rsidRPr="00881DA8">
        <w:rPr>
          <w:rFonts w:ascii="Lato" w:hAnsi="Lato"/>
          <w:b/>
          <w:bCs/>
        </w:rPr>
        <w:t xml:space="preserve">Show more deposit </w:t>
      </w:r>
      <w:proofErr w:type="gramStart"/>
      <w:r w:rsidRPr="00881DA8">
        <w:rPr>
          <w:rFonts w:ascii="Lato" w:hAnsi="Lato"/>
          <w:b/>
          <w:bCs/>
        </w:rPr>
        <w:t>types</w:t>
      </w:r>
      <w:proofErr w:type="gramEnd"/>
      <w:r w:rsidRPr="00881DA8">
        <w:rPr>
          <w:rFonts w:ascii="Lato" w:hAnsi="Lato"/>
          <w:b/>
          <w:bCs/>
        </w:rPr>
        <w:t xml:space="preserve"> </w:t>
      </w:r>
      <w:r>
        <w:rPr>
          <w:rFonts w:ascii="Lato" w:hAnsi="Lato"/>
        </w:rPr>
        <w:t>toggle to display additional options.)</w:t>
      </w:r>
      <w:r w:rsidR="00090DA1">
        <w:rPr>
          <w:rFonts w:ascii="Lato" w:hAnsi="Lato"/>
        </w:rPr>
        <w:t xml:space="preserve"> </w:t>
      </w:r>
      <w:r w:rsidR="00090DA1" w:rsidRPr="008E4243">
        <w:rPr>
          <w:rFonts w:ascii="Lato" w:hAnsi="Lato"/>
        </w:rPr>
        <w:t>Depending on the selection, additional fields may appear</w:t>
      </w:r>
      <w:r w:rsidR="00090DA1">
        <w:rPr>
          <w:rFonts w:ascii="Lato" w:hAnsi="Lato"/>
        </w:rPr>
        <w:t>.</w:t>
      </w:r>
    </w:p>
    <w:p w14:paraId="3F442D1B" w14:textId="77777777" w:rsidR="0086575B" w:rsidRDefault="0086575B" w:rsidP="00881DA8">
      <w:pPr>
        <w:pStyle w:val="ListParagraph"/>
        <w:spacing w:line="240" w:lineRule="auto"/>
        <w:rPr>
          <w:rFonts w:ascii="Lato" w:hAnsi="Lato"/>
        </w:rPr>
      </w:pPr>
    </w:p>
    <w:p w14:paraId="1927F960" w14:textId="777D04FD" w:rsidR="00486A9B" w:rsidRDefault="005E0025" w:rsidP="00486A9B">
      <w:pPr>
        <w:pStyle w:val="ListParagraph"/>
        <w:spacing w:line="240" w:lineRule="auto"/>
        <w:rPr>
          <w:rFonts w:ascii="Lato" w:hAnsi="Lato"/>
        </w:rPr>
      </w:pPr>
      <w:r w:rsidRPr="005E0025">
        <w:rPr>
          <w:rFonts w:ascii="Lato" w:hAnsi="Lato"/>
          <w:noProof/>
        </w:rPr>
        <w:drawing>
          <wp:inline distT="0" distB="0" distL="0" distR="0" wp14:anchorId="12355FD7" wp14:editId="14923685">
            <wp:extent cx="4572000" cy="2645896"/>
            <wp:effectExtent l="19050" t="19050" r="19050" b="21590"/>
            <wp:docPr id="115537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72023" name=""/>
                    <pic:cNvPicPr/>
                  </pic:nvPicPr>
                  <pic:blipFill>
                    <a:blip r:embed="rId47"/>
                    <a:stretch>
                      <a:fillRect/>
                    </a:stretch>
                  </pic:blipFill>
                  <pic:spPr>
                    <a:xfrm>
                      <a:off x="0" y="0"/>
                      <a:ext cx="4572000" cy="2645896"/>
                    </a:xfrm>
                    <a:prstGeom prst="rect">
                      <a:avLst/>
                    </a:prstGeom>
                    <a:ln>
                      <a:solidFill>
                        <a:schemeClr val="tx1"/>
                      </a:solidFill>
                    </a:ln>
                  </pic:spPr>
                </pic:pic>
              </a:graphicData>
            </a:graphic>
          </wp:inline>
        </w:drawing>
      </w:r>
    </w:p>
    <w:p w14:paraId="0D4E5743" w14:textId="77777777" w:rsidR="00486A9B" w:rsidRDefault="00486A9B" w:rsidP="00486A9B">
      <w:pPr>
        <w:pStyle w:val="ListParagraph"/>
        <w:spacing w:line="240" w:lineRule="auto"/>
        <w:rPr>
          <w:rFonts w:ascii="Lato" w:hAnsi="Lato"/>
        </w:rPr>
      </w:pPr>
    </w:p>
    <w:p w14:paraId="3F8343FB" w14:textId="36F7EC52" w:rsidR="00486A9B" w:rsidRDefault="00486A9B" w:rsidP="00486A9B">
      <w:pPr>
        <w:pStyle w:val="ListParagraph"/>
        <w:numPr>
          <w:ilvl w:val="0"/>
          <w:numId w:val="10"/>
        </w:numPr>
        <w:spacing w:line="240" w:lineRule="auto"/>
        <w:rPr>
          <w:rFonts w:ascii="Lato" w:hAnsi="Lato"/>
        </w:rPr>
      </w:pPr>
      <w:r>
        <w:rPr>
          <w:rFonts w:ascii="Lato" w:hAnsi="Lato"/>
        </w:rPr>
        <w:t>Enter the amount of the deposit</w:t>
      </w:r>
      <w:r w:rsidR="00EF1F5A">
        <w:rPr>
          <w:rFonts w:ascii="Lato" w:hAnsi="Lato"/>
        </w:rPr>
        <w:t xml:space="preserve"> and click </w:t>
      </w:r>
      <w:r w:rsidR="00EF1F5A" w:rsidRPr="00881DA8">
        <w:rPr>
          <w:rFonts w:ascii="Lato" w:hAnsi="Lato"/>
          <w:b/>
          <w:bCs/>
        </w:rPr>
        <w:t>Continue</w:t>
      </w:r>
      <w:r>
        <w:rPr>
          <w:rFonts w:ascii="Lato" w:hAnsi="Lato"/>
        </w:rPr>
        <w:t>. (</w:t>
      </w:r>
      <w:r w:rsidRPr="00881DA8">
        <w:rPr>
          <w:rFonts w:ascii="Lato" w:hAnsi="Lato"/>
          <w:b/>
          <w:bCs/>
        </w:rPr>
        <w:t xml:space="preserve">NOTE: </w:t>
      </w:r>
      <w:r>
        <w:rPr>
          <w:rFonts w:ascii="Lato" w:hAnsi="Lato"/>
        </w:rPr>
        <w:t xml:space="preserve">The </w:t>
      </w:r>
      <w:r w:rsidR="00AE3D15">
        <w:rPr>
          <w:rFonts w:ascii="Lato" w:hAnsi="Lato"/>
        </w:rPr>
        <w:t xml:space="preserve">indicator on the right side of the screen outlining the remaining amount you’re allowed to contribute for the tax year may not be accurate if there are pending transactions you’ve submitted that are still awaiting approval by our financial organization staff. For an accurate value of the remaining contribution amount, contact our organization or review your </w:t>
      </w:r>
      <w:r w:rsidR="00EF1F5A">
        <w:rPr>
          <w:rFonts w:ascii="Lato" w:hAnsi="Lato"/>
        </w:rPr>
        <w:t>account</w:t>
      </w:r>
      <w:r w:rsidR="00396DCE">
        <w:rPr>
          <w:rFonts w:ascii="Lato" w:hAnsi="Lato"/>
        </w:rPr>
        <w:t xml:space="preserve"> information</w:t>
      </w:r>
      <w:r w:rsidR="00EF1F5A">
        <w:rPr>
          <w:rFonts w:ascii="Lato" w:hAnsi="Lato"/>
        </w:rPr>
        <w:t xml:space="preserve"> on our online banking site.)</w:t>
      </w:r>
    </w:p>
    <w:p w14:paraId="60A63B0C" w14:textId="77777777" w:rsidR="00135B94" w:rsidRDefault="00135B94" w:rsidP="00881DA8">
      <w:pPr>
        <w:pStyle w:val="ListParagraph"/>
        <w:spacing w:line="240" w:lineRule="auto"/>
        <w:rPr>
          <w:rFonts w:ascii="Lato" w:hAnsi="Lato"/>
        </w:rPr>
      </w:pPr>
    </w:p>
    <w:p w14:paraId="2BCA9E40" w14:textId="1835EF97" w:rsidR="00EF1F5A" w:rsidRDefault="004465D5" w:rsidP="00EF1F5A">
      <w:pPr>
        <w:pStyle w:val="ListParagraph"/>
        <w:spacing w:line="240" w:lineRule="auto"/>
        <w:rPr>
          <w:rFonts w:ascii="Lato" w:hAnsi="Lato"/>
        </w:rPr>
      </w:pPr>
      <w:r w:rsidRPr="004465D5">
        <w:rPr>
          <w:rFonts w:ascii="Lato" w:hAnsi="Lato"/>
          <w:noProof/>
        </w:rPr>
        <w:drawing>
          <wp:inline distT="0" distB="0" distL="0" distR="0" wp14:anchorId="683536EA" wp14:editId="0632DE23">
            <wp:extent cx="6400800" cy="1071542"/>
            <wp:effectExtent l="19050" t="19050" r="19050" b="14605"/>
            <wp:docPr id="1158115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15232" name=""/>
                    <pic:cNvPicPr/>
                  </pic:nvPicPr>
                  <pic:blipFill>
                    <a:blip r:embed="rId48"/>
                    <a:stretch>
                      <a:fillRect/>
                    </a:stretch>
                  </pic:blipFill>
                  <pic:spPr>
                    <a:xfrm>
                      <a:off x="0" y="0"/>
                      <a:ext cx="6400800" cy="1071542"/>
                    </a:xfrm>
                    <a:prstGeom prst="rect">
                      <a:avLst/>
                    </a:prstGeom>
                    <a:ln>
                      <a:solidFill>
                        <a:schemeClr val="tx1"/>
                      </a:solidFill>
                    </a:ln>
                  </pic:spPr>
                </pic:pic>
              </a:graphicData>
            </a:graphic>
          </wp:inline>
        </w:drawing>
      </w:r>
    </w:p>
    <w:p w14:paraId="4B5B8910" w14:textId="1A22286A" w:rsidR="00EF1F5A" w:rsidRDefault="00F07592" w:rsidP="00EF1F5A">
      <w:pPr>
        <w:pStyle w:val="ListParagraph"/>
        <w:numPr>
          <w:ilvl w:val="0"/>
          <w:numId w:val="10"/>
        </w:numPr>
        <w:spacing w:line="240" w:lineRule="auto"/>
        <w:rPr>
          <w:rFonts w:ascii="Lato" w:hAnsi="Lato"/>
        </w:rPr>
      </w:pPr>
      <w:r>
        <w:rPr>
          <w:rFonts w:ascii="Lato" w:hAnsi="Lato"/>
        </w:rPr>
        <w:lastRenderedPageBreak/>
        <w:t xml:space="preserve">Click </w:t>
      </w:r>
      <w:r w:rsidRPr="00881DA8">
        <w:rPr>
          <w:rFonts w:ascii="Lato" w:hAnsi="Lato"/>
          <w:b/>
          <w:bCs/>
        </w:rPr>
        <w:t>Allocate Assets</w:t>
      </w:r>
      <w:r>
        <w:rPr>
          <w:rFonts w:ascii="Lato" w:hAnsi="Lato"/>
        </w:rPr>
        <w:t xml:space="preserve"> to select the investments into which you wish to deposit your money. (Or click </w:t>
      </w:r>
      <w:r w:rsidRPr="00881DA8">
        <w:rPr>
          <w:rFonts w:ascii="Lato" w:hAnsi="Lato"/>
          <w:b/>
          <w:bCs/>
        </w:rPr>
        <w:t>Skip</w:t>
      </w:r>
      <w:r>
        <w:rPr>
          <w:rFonts w:ascii="Lato" w:hAnsi="Lato"/>
        </w:rPr>
        <w:t xml:space="preserve"> if you only have one investment within your account.)</w:t>
      </w:r>
      <w:r w:rsidR="001B4DB0">
        <w:rPr>
          <w:rFonts w:ascii="Lato" w:hAnsi="Lato"/>
        </w:rPr>
        <w:t xml:space="preserve"> If </w:t>
      </w:r>
      <w:proofErr w:type="gramStart"/>
      <w:r w:rsidR="001B4DB0">
        <w:rPr>
          <w:rFonts w:ascii="Lato" w:hAnsi="Lato"/>
        </w:rPr>
        <w:t>you</w:t>
      </w:r>
      <w:proofErr w:type="gramEnd"/>
      <w:r w:rsidR="001B4DB0">
        <w:rPr>
          <w:rFonts w:ascii="Lato" w:hAnsi="Lato"/>
        </w:rPr>
        <w:t xml:space="preserve"> </w:t>
      </w:r>
      <w:r w:rsidR="001B4DB0" w:rsidRPr="00881DA8">
        <w:rPr>
          <w:rFonts w:ascii="Lato" w:hAnsi="Lato"/>
          <w:b/>
          <w:bCs/>
        </w:rPr>
        <w:t>Allocate Assets</w:t>
      </w:r>
      <w:r w:rsidR="001B4DB0">
        <w:rPr>
          <w:rFonts w:ascii="Lato" w:hAnsi="Lato"/>
        </w:rPr>
        <w:t>, s</w:t>
      </w:r>
      <w:r w:rsidR="001B4DB0" w:rsidRPr="008E4243">
        <w:rPr>
          <w:rFonts w:ascii="Lato" w:hAnsi="Lato"/>
        </w:rPr>
        <w:t xml:space="preserve">elect the investment option by entering the amount allocated to each investment type and click </w:t>
      </w:r>
      <w:r w:rsidR="001B4DB0" w:rsidRPr="008E4243">
        <w:rPr>
          <w:rFonts w:ascii="Lato" w:hAnsi="Lato"/>
          <w:b/>
          <w:bCs/>
        </w:rPr>
        <w:t>Continue</w:t>
      </w:r>
      <w:r w:rsidR="00D852C0">
        <w:rPr>
          <w:rFonts w:ascii="Lato" w:hAnsi="Lato"/>
        </w:rPr>
        <w:t>.</w:t>
      </w:r>
    </w:p>
    <w:p w14:paraId="4D4C7780" w14:textId="77777777" w:rsidR="005747A9" w:rsidRDefault="005747A9" w:rsidP="005747A9">
      <w:pPr>
        <w:pStyle w:val="ListParagraph"/>
        <w:spacing w:line="240" w:lineRule="auto"/>
        <w:rPr>
          <w:rFonts w:ascii="Lato" w:hAnsi="Lato"/>
        </w:rPr>
      </w:pPr>
    </w:p>
    <w:p w14:paraId="57EF2E30" w14:textId="3EB8E68A" w:rsidR="005747A9" w:rsidRDefault="005747A9" w:rsidP="00881DA8">
      <w:pPr>
        <w:pStyle w:val="ListParagraph"/>
        <w:spacing w:line="240" w:lineRule="auto"/>
        <w:rPr>
          <w:rFonts w:ascii="Lato" w:hAnsi="Lato"/>
        </w:rPr>
      </w:pPr>
      <w:r w:rsidRPr="00881DA8">
        <w:rPr>
          <w:rFonts w:ascii="Lato" w:hAnsi="Lato"/>
          <w:b/>
          <w:bCs/>
        </w:rPr>
        <w:t>NOTE:</w:t>
      </w:r>
      <w:r>
        <w:rPr>
          <w:rFonts w:ascii="Lato" w:hAnsi="Lato"/>
        </w:rPr>
        <w:t xml:space="preserve"> All investments available at our organization will appear within the menu if you click </w:t>
      </w:r>
      <w:r w:rsidRPr="00881DA8">
        <w:rPr>
          <w:rFonts w:ascii="Lato" w:hAnsi="Lato"/>
          <w:b/>
          <w:bCs/>
        </w:rPr>
        <w:t>Allocate Assets</w:t>
      </w:r>
      <w:r>
        <w:rPr>
          <w:rFonts w:ascii="Lato" w:hAnsi="Lato"/>
        </w:rPr>
        <w:t xml:space="preserve">. Make sure to select the specific investment </w:t>
      </w:r>
      <w:r w:rsidR="000531DF">
        <w:rPr>
          <w:rFonts w:ascii="Lato" w:hAnsi="Lato"/>
        </w:rPr>
        <w:t>you currently have your assets invested in at our organization, or if you select a new investment, you must meet the requirements for opening that new investment.</w:t>
      </w:r>
    </w:p>
    <w:p w14:paraId="5B9FE876" w14:textId="77777777" w:rsidR="008C499E" w:rsidRDefault="008C499E" w:rsidP="00881DA8">
      <w:pPr>
        <w:pStyle w:val="ListParagraph"/>
        <w:spacing w:line="240" w:lineRule="auto"/>
        <w:rPr>
          <w:rFonts w:ascii="Lato" w:hAnsi="Lato"/>
        </w:rPr>
      </w:pPr>
    </w:p>
    <w:p w14:paraId="4BD115CA" w14:textId="28C9F5BC" w:rsidR="008C499E" w:rsidRDefault="00AE46BC" w:rsidP="008C499E">
      <w:pPr>
        <w:pStyle w:val="ListParagraph"/>
        <w:spacing w:line="240" w:lineRule="auto"/>
        <w:rPr>
          <w:rFonts w:ascii="Lato" w:hAnsi="Lato"/>
        </w:rPr>
      </w:pPr>
      <w:r w:rsidRPr="00AE46BC">
        <w:rPr>
          <w:rFonts w:ascii="Lato" w:hAnsi="Lato"/>
          <w:noProof/>
        </w:rPr>
        <w:drawing>
          <wp:inline distT="0" distB="0" distL="0" distR="0" wp14:anchorId="66E4EA96" wp14:editId="5449EE13">
            <wp:extent cx="1828800" cy="769357"/>
            <wp:effectExtent l="19050" t="19050" r="19050" b="12065"/>
            <wp:docPr id="503645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45255" name=""/>
                    <pic:cNvPicPr/>
                  </pic:nvPicPr>
                  <pic:blipFill>
                    <a:blip r:embed="rId49"/>
                    <a:stretch>
                      <a:fillRect/>
                    </a:stretch>
                  </pic:blipFill>
                  <pic:spPr>
                    <a:xfrm>
                      <a:off x="0" y="0"/>
                      <a:ext cx="1828800" cy="769357"/>
                    </a:xfrm>
                    <a:prstGeom prst="rect">
                      <a:avLst/>
                    </a:prstGeom>
                    <a:ln>
                      <a:solidFill>
                        <a:schemeClr val="tx1"/>
                      </a:solidFill>
                    </a:ln>
                  </pic:spPr>
                </pic:pic>
              </a:graphicData>
            </a:graphic>
          </wp:inline>
        </w:drawing>
      </w:r>
    </w:p>
    <w:p w14:paraId="20E9D37A" w14:textId="77777777" w:rsidR="009D712B" w:rsidRDefault="009D712B" w:rsidP="008C499E">
      <w:pPr>
        <w:pStyle w:val="ListParagraph"/>
        <w:spacing w:line="240" w:lineRule="auto"/>
        <w:rPr>
          <w:rFonts w:ascii="Lato" w:hAnsi="Lato"/>
        </w:rPr>
      </w:pPr>
    </w:p>
    <w:p w14:paraId="0D047AD0" w14:textId="07FB81E8" w:rsidR="009D712B" w:rsidRDefault="009D712B" w:rsidP="008C499E">
      <w:pPr>
        <w:pStyle w:val="ListParagraph"/>
        <w:spacing w:line="240" w:lineRule="auto"/>
        <w:rPr>
          <w:rFonts w:ascii="Lato" w:hAnsi="Lato"/>
        </w:rPr>
      </w:pPr>
      <w:r w:rsidRPr="009D712B">
        <w:rPr>
          <w:rFonts w:ascii="Lato" w:hAnsi="Lato"/>
          <w:noProof/>
        </w:rPr>
        <w:drawing>
          <wp:inline distT="0" distB="0" distL="0" distR="0" wp14:anchorId="56B35189" wp14:editId="3D92A1CF">
            <wp:extent cx="5943600" cy="3018028"/>
            <wp:effectExtent l="19050" t="19050" r="19050" b="11430"/>
            <wp:docPr id="863387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87007" name=""/>
                    <pic:cNvPicPr/>
                  </pic:nvPicPr>
                  <pic:blipFill>
                    <a:blip r:embed="rId50"/>
                    <a:stretch>
                      <a:fillRect/>
                    </a:stretch>
                  </pic:blipFill>
                  <pic:spPr>
                    <a:xfrm>
                      <a:off x="0" y="0"/>
                      <a:ext cx="5943600" cy="3018028"/>
                    </a:xfrm>
                    <a:prstGeom prst="rect">
                      <a:avLst/>
                    </a:prstGeom>
                    <a:ln>
                      <a:solidFill>
                        <a:schemeClr val="tx1"/>
                      </a:solidFill>
                    </a:ln>
                  </pic:spPr>
                </pic:pic>
              </a:graphicData>
            </a:graphic>
          </wp:inline>
        </w:drawing>
      </w:r>
    </w:p>
    <w:p w14:paraId="2EBBA0A2" w14:textId="77777777" w:rsidR="003B6040" w:rsidRDefault="003B6040" w:rsidP="003B6040">
      <w:pPr>
        <w:spacing w:line="240" w:lineRule="auto"/>
        <w:rPr>
          <w:rFonts w:ascii="Lato" w:hAnsi="Lato"/>
        </w:rPr>
      </w:pPr>
    </w:p>
    <w:p w14:paraId="0814EAB5" w14:textId="217C21AE" w:rsidR="003B6040" w:rsidRPr="00881DA8" w:rsidRDefault="003B6040" w:rsidP="00881DA8">
      <w:pPr>
        <w:pStyle w:val="ListParagraph"/>
        <w:numPr>
          <w:ilvl w:val="0"/>
          <w:numId w:val="10"/>
        </w:numPr>
        <w:spacing w:line="240" w:lineRule="auto"/>
        <w:rPr>
          <w:rFonts w:ascii="Lato" w:hAnsi="Lato"/>
        </w:rPr>
      </w:pPr>
      <w:r w:rsidRPr="00881DA8">
        <w:rPr>
          <w:rFonts w:ascii="Lato" w:hAnsi="Lato"/>
        </w:rPr>
        <w:t xml:space="preserve">Review and sign the document by completing the steps outlined in the </w:t>
      </w:r>
      <w:hyperlink w:anchor="_Review_and_Sign" w:history="1">
        <w:r w:rsidRPr="003B6040">
          <w:rPr>
            <w:rStyle w:val="Hyperlink"/>
            <w:rFonts w:ascii="Lato" w:hAnsi="Lato"/>
          </w:rPr>
          <w:t>Review and Sign Document</w:t>
        </w:r>
      </w:hyperlink>
      <w:r w:rsidRPr="00881DA8">
        <w:rPr>
          <w:rFonts w:ascii="Lato" w:hAnsi="Lato"/>
        </w:rPr>
        <w:t xml:space="preserve"> section of this guide</w:t>
      </w:r>
    </w:p>
    <w:p w14:paraId="23840FA8" w14:textId="77777777" w:rsidR="00250F5D" w:rsidRDefault="00250F5D" w:rsidP="00250F5D">
      <w:pPr>
        <w:spacing w:line="240" w:lineRule="auto"/>
        <w:rPr>
          <w:rFonts w:ascii="Lato" w:hAnsi="Lato"/>
        </w:rPr>
      </w:pPr>
    </w:p>
    <w:p w14:paraId="689E0A69" w14:textId="33C73282" w:rsidR="00E4236F" w:rsidRDefault="00E4236F" w:rsidP="00881DA8">
      <w:pPr>
        <w:pStyle w:val="Heading3"/>
        <w:numPr>
          <w:ilvl w:val="0"/>
          <w:numId w:val="10"/>
        </w:numPr>
        <w:spacing w:line="240" w:lineRule="auto"/>
        <w:rPr>
          <w:rFonts w:ascii="Lato" w:hAnsi="Lato"/>
          <w:b/>
          <w:bCs/>
          <w:color w:val="63C196"/>
        </w:rPr>
        <w:sectPr w:rsidR="00E4236F" w:rsidSect="00881DA8">
          <w:pgSz w:w="12240" w:h="15840"/>
          <w:pgMar w:top="1440" w:right="720" w:bottom="1440" w:left="720" w:header="720" w:footer="720" w:gutter="0"/>
          <w:cols w:space="720"/>
          <w:docGrid w:linePitch="360"/>
        </w:sectPr>
      </w:pPr>
    </w:p>
    <w:p w14:paraId="1D20AC79" w14:textId="2FB32FF9" w:rsidR="000A4071" w:rsidRPr="00E831F0" w:rsidRDefault="00F76180" w:rsidP="000A4071">
      <w:pPr>
        <w:pStyle w:val="Heading3"/>
        <w:spacing w:line="240" w:lineRule="auto"/>
        <w:rPr>
          <w:rFonts w:ascii="Lato" w:hAnsi="Lato"/>
          <w:b/>
          <w:bCs/>
          <w:color w:val="63C196"/>
        </w:rPr>
      </w:pPr>
      <w:bookmarkStart w:id="17" w:name="_Toc231213952"/>
      <w:r>
        <w:rPr>
          <w:rFonts w:ascii="Lato" w:hAnsi="Lato"/>
          <w:b/>
          <w:bCs/>
          <w:color w:val="63C196"/>
        </w:rPr>
        <w:lastRenderedPageBreak/>
        <w:t>Request Rollover/Transfer</w:t>
      </w:r>
      <w:bookmarkEnd w:id="17"/>
    </w:p>
    <w:p w14:paraId="53244FA9" w14:textId="0560E966" w:rsidR="008834C3" w:rsidRPr="008E4243" w:rsidRDefault="008834C3" w:rsidP="008834C3">
      <w:pPr>
        <w:spacing w:line="240" w:lineRule="auto"/>
        <w:rPr>
          <w:rFonts w:ascii="Lato" w:hAnsi="Lato"/>
        </w:rPr>
      </w:pPr>
      <w:r w:rsidRPr="008E4243">
        <w:rPr>
          <w:rFonts w:ascii="Lato" w:hAnsi="Lato"/>
        </w:rPr>
        <w:t xml:space="preserve">A transfer is when </w:t>
      </w:r>
      <w:r>
        <w:rPr>
          <w:rFonts w:ascii="Lato" w:hAnsi="Lato"/>
        </w:rPr>
        <w:t>you request</w:t>
      </w:r>
      <w:r w:rsidRPr="008E4243">
        <w:rPr>
          <w:rFonts w:ascii="Lato" w:hAnsi="Lato"/>
        </w:rPr>
        <w:t xml:space="preserve"> to move an IRA or HSA from another institution to the same account type at </w:t>
      </w:r>
      <w:r>
        <w:rPr>
          <w:rFonts w:ascii="Lato" w:hAnsi="Lato"/>
        </w:rPr>
        <w:t>our</w:t>
      </w:r>
      <w:r w:rsidRPr="008E4243">
        <w:rPr>
          <w:rFonts w:ascii="Lato" w:hAnsi="Lato"/>
        </w:rPr>
        <w:t xml:space="preserve"> financial organization. This is completed via a “transfer” of assets. A signed transfer form needs to be completed and mailed to </w:t>
      </w:r>
      <w:r w:rsidR="00B16D26">
        <w:rPr>
          <w:rFonts w:ascii="Lato" w:hAnsi="Lato"/>
        </w:rPr>
        <w:t>your</w:t>
      </w:r>
      <w:r w:rsidRPr="008E4243">
        <w:rPr>
          <w:rFonts w:ascii="Lato" w:hAnsi="Lato"/>
        </w:rPr>
        <w:t xml:space="preserve"> current IRA/HSA institution. </w:t>
      </w:r>
    </w:p>
    <w:p w14:paraId="6B2E1864" w14:textId="2E5EFB0C" w:rsidR="008834C3" w:rsidRDefault="008834C3" w:rsidP="008834C3">
      <w:pPr>
        <w:spacing w:line="240" w:lineRule="auto"/>
        <w:rPr>
          <w:rFonts w:ascii="Lato" w:hAnsi="Lato"/>
        </w:rPr>
      </w:pPr>
      <w:r w:rsidRPr="008E4243">
        <w:rPr>
          <w:rFonts w:ascii="Lato" w:hAnsi="Lato"/>
        </w:rPr>
        <w:t xml:space="preserve">A rollover is for qualified plan assets to be rolled over to an IRA. This money can come from a 401k plan, 403b plan, a pension, etc. In most cases, the plan administrator will provide </w:t>
      </w:r>
      <w:r w:rsidR="00B16D26">
        <w:rPr>
          <w:rFonts w:ascii="Lato" w:hAnsi="Lato"/>
        </w:rPr>
        <w:t>you</w:t>
      </w:r>
      <w:r w:rsidRPr="008E4243">
        <w:rPr>
          <w:rFonts w:ascii="Lato" w:hAnsi="Lato"/>
        </w:rPr>
        <w:t xml:space="preserve"> with certain documentation to complete for the rollover to occur</w:t>
      </w:r>
      <w:r w:rsidR="00B16D26">
        <w:rPr>
          <w:rFonts w:ascii="Lato" w:hAnsi="Lato"/>
        </w:rPr>
        <w:t xml:space="preserve"> instead of completing this type of request within the Account Owner Portal</w:t>
      </w:r>
      <w:r w:rsidRPr="008E4243">
        <w:rPr>
          <w:rFonts w:ascii="Lato" w:hAnsi="Lato"/>
        </w:rPr>
        <w:t xml:space="preserve">. </w:t>
      </w:r>
    </w:p>
    <w:p w14:paraId="32A6407A" w14:textId="7B93E753" w:rsidR="007A4CE9" w:rsidRDefault="000A4071" w:rsidP="008834C3">
      <w:pPr>
        <w:spacing w:line="240" w:lineRule="auto"/>
        <w:rPr>
          <w:rFonts w:ascii="Lato" w:hAnsi="Lato"/>
        </w:rPr>
      </w:pPr>
      <w:r>
        <w:rPr>
          <w:rFonts w:ascii="Lato" w:hAnsi="Lato"/>
        </w:rPr>
        <w:t>To create</w:t>
      </w:r>
      <w:r w:rsidR="00465D6A">
        <w:rPr>
          <w:rFonts w:ascii="Lato" w:hAnsi="Lato"/>
        </w:rPr>
        <w:t xml:space="preserve"> a </w:t>
      </w:r>
      <w:r w:rsidR="00F777EE">
        <w:rPr>
          <w:rFonts w:ascii="Lato" w:hAnsi="Lato"/>
        </w:rPr>
        <w:t>document</w:t>
      </w:r>
      <w:r w:rsidR="00465D6A">
        <w:rPr>
          <w:rFonts w:ascii="Lato" w:hAnsi="Lato"/>
        </w:rPr>
        <w:t xml:space="preserve"> </w:t>
      </w:r>
      <w:r w:rsidR="00F76180">
        <w:rPr>
          <w:rFonts w:ascii="Lato" w:hAnsi="Lato"/>
        </w:rPr>
        <w:t xml:space="preserve">to send </w:t>
      </w:r>
      <w:r w:rsidR="005B5323">
        <w:rPr>
          <w:rFonts w:ascii="Lato" w:hAnsi="Lato"/>
        </w:rPr>
        <w:t xml:space="preserve">to another financial organization where you </w:t>
      </w:r>
      <w:r w:rsidR="00D15028">
        <w:rPr>
          <w:rFonts w:ascii="Lato" w:hAnsi="Lato"/>
        </w:rPr>
        <w:t xml:space="preserve">currently </w:t>
      </w:r>
      <w:r w:rsidR="005B5323">
        <w:rPr>
          <w:rFonts w:ascii="Lato" w:hAnsi="Lato"/>
        </w:rPr>
        <w:t xml:space="preserve">hold IRA or HSA assets and request that they transfer or directly </w:t>
      </w:r>
      <w:proofErr w:type="gramStart"/>
      <w:r w:rsidR="005B5323">
        <w:rPr>
          <w:rFonts w:ascii="Lato" w:hAnsi="Lato"/>
        </w:rPr>
        <w:t>rollover</w:t>
      </w:r>
      <w:proofErr w:type="gramEnd"/>
      <w:r w:rsidR="005B5323">
        <w:rPr>
          <w:rFonts w:ascii="Lato" w:hAnsi="Lato"/>
        </w:rPr>
        <w:t xml:space="preserve"> </w:t>
      </w:r>
      <w:r w:rsidR="00F220BB">
        <w:rPr>
          <w:rFonts w:ascii="Lato" w:hAnsi="Lato"/>
        </w:rPr>
        <w:t>th</w:t>
      </w:r>
      <w:r w:rsidR="0063298A">
        <w:rPr>
          <w:rFonts w:ascii="Lato" w:hAnsi="Lato"/>
        </w:rPr>
        <w:t>ose</w:t>
      </w:r>
      <w:r w:rsidR="00F220BB">
        <w:rPr>
          <w:rFonts w:ascii="Lato" w:hAnsi="Lato"/>
        </w:rPr>
        <w:t xml:space="preserve"> assets to </w:t>
      </w:r>
      <w:r w:rsidR="0063298A">
        <w:rPr>
          <w:rFonts w:ascii="Lato" w:hAnsi="Lato"/>
        </w:rPr>
        <w:t xml:space="preserve">an </w:t>
      </w:r>
      <w:r w:rsidR="00036380">
        <w:rPr>
          <w:rFonts w:ascii="Lato" w:hAnsi="Lato"/>
        </w:rPr>
        <w:t>IRA/HSA held at our organization</w:t>
      </w:r>
      <w:r w:rsidR="00E759A5">
        <w:rPr>
          <w:rFonts w:ascii="Lato" w:hAnsi="Lato"/>
        </w:rPr>
        <w:t>, follow the steps below.</w:t>
      </w:r>
    </w:p>
    <w:p w14:paraId="5C698F0A" w14:textId="513169E1" w:rsidR="00E759A5" w:rsidRDefault="00E759A5" w:rsidP="008834C3">
      <w:pPr>
        <w:spacing w:line="240" w:lineRule="auto"/>
        <w:rPr>
          <w:rFonts w:ascii="Lato" w:hAnsi="Lato"/>
        </w:rPr>
      </w:pPr>
      <w:r w:rsidRPr="008E4243">
        <w:rPr>
          <w:rFonts w:ascii="Lato" w:hAnsi="Lato"/>
          <w:b/>
          <w:bCs/>
        </w:rPr>
        <w:t>NOTE:</w:t>
      </w:r>
      <w:r w:rsidRPr="008E4243">
        <w:rPr>
          <w:rFonts w:ascii="Lato" w:hAnsi="Lato"/>
        </w:rPr>
        <w:t xml:space="preserve"> If </w:t>
      </w:r>
      <w:r>
        <w:rPr>
          <w:rFonts w:ascii="Lato" w:hAnsi="Lato"/>
        </w:rPr>
        <w:t xml:space="preserve">you </w:t>
      </w:r>
      <w:r w:rsidRPr="008E4243">
        <w:rPr>
          <w:rFonts w:ascii="Lato" w:hAnsi="Lato"/>
        </w:rPr>
        <w:t>do not already have the appropriate IRA (TRAD, ROTH</w:t>
      </w:r>
      <w:r>
        <w:rPr>
          <w:rFonts w:ascii="Lato" w:hAnsi="Lato"/>
        </w:rPr>
        <w:t>,</w:t>
      </w:r>
      <w:r w:rsidRPr="008E4243">
        <w:rPr>
          <w:rFonts w:ascii="Lato" w:hAnsi="Lato"/>
        </w:rPr>
        <w:t xml:space="preserve"> or HSA) set up, a new account </w:t>
      </w:r>
      <w:r>
        <w:rPr>
          <w:rFonts w:ascii="Lato" w:hAnsi="Lato"/>
        </w:rPr>
        <w:t>must</w:t>
      </w:r>
      <w:r w:rsidRPr="008E4243">
        <w:rPr>
          <w:rFonts w:ascii="Lato" w:hAnsi="Lato"/>
        </w:rPr>
        <w:t xml:space="preserve"> be opened </w:t>
      </w:r>
      <w:r>
        <w:rPr>
          <w:rFonts w:ascii="Lato" w:hAnsi="Lato"/>
        </w:rPr>
        <w:t xml:space="preserve">at our financial organization </w:t>
      </w:r>
      <w:r w:rsidRPr="008E4243">
        <w:rPr>
          <w:rFonts w:ascii="Lato" w:hAnsi="Lato"/>
          <w:u w:val="single"/>
        </w:rPr>
        <w:t>before</w:t>
      </w:r>
      <w:r w:rsidRPr="008E4243">
        <w:rPr>
          <w:rFonts w:ascii="Lato" w:hAnsi="Lato"/>
        </w:rPr>
        <w:t xml:space="preserve"> completing the </w:t>
      </w:r>
      <w:r>
        <w:rPr>
          <w:rFonts w:ascii="Lato" w:hAnsi="Lato"/>
        </w:rPr>
        <w:t>rollover/transfer</w:t>
      </w:r>
      <w:r w:rsidRPr="008E4243">
        <w:rPr>
          <w:rFonts w:ascii="Lato" w:hAnsi="Lato"/>
        </w:rPr>
        <w:t xml:space="preserve"> request form.</w:t>
      </w:r>
    </w:p>
    <w:p w14:paraId="1CC9E8E6" w14:textId="0B843BF3" w:rsidR="00F220BB" w:rsidRPr="00C70DFC" w:rsidRDefault="00F220BB" w:rsidP="00F220BB">
      <w:pPr>
        <w:pStyle w:val="ListParagraph"/>
        <w:numPr>
          <w:ilvl w:val="0"/>
          <w:numId w:val="17"/>
        </w:numPr>
        <w:spacing w:line="240" w:lineRule="auto"/>
        <w:rPr>
          <w:rFonts w:ascii="Lato" w:hAnsi="Lato"/>
        </w:rPr>
      </w:pPr>
      <w:r>
        <w:rPr>
          <w:rFonts w:ascii="Lato" w:hAnsi="Lato"/>
        </w:rPr>
        <w:t>C</w:t>
      </w:r>
      <w:r w:rsidRPr="00C70DFC">
        <w:rPr>
          <w:rFonts w:ascii="Lato" w:hAnsi="Lato"/>
        </w:rPr>
        <w:t xml:space="preserve">lick </w:t>
      </w:r>
      <w:r>
        <w:rPr>
          <w:rFonts w:ascii="Lato" w:hAnsi="Lato"/>
          <w:b/>
          <w:bCs/>
        </w:rPr>
        <w:t>Request Rollover/Transfer</w:t>
      </w:r>
      <w:r w:rsidRPr="00C70DFC">
        <w:rPr>
          <w:rFonts w:ascii="Lato" w:hAnsi="Lato"/>
          <w:b/>
        </w:rPr>
        <w:t xml:space="preserve"> </w:t>
      </w:r>
      <w:r w:rsidRPr="00C70DFC">
        <w:rPr>
          <w:rFonts w:ascii="Lato" w:hAnsi="Lato"/>
          <w:bCs/>
        </w:rPr>
        <w:t>under the</w:t>
      </w:r>
      <w:r w:rsidRPr="00C70DFC">
        <w:rPr>
          <w:rFonts w:ascii="Lato" w:hAnsi="Lato"/>
          <w:b/>
        </w:rPr>
        <w:t xml:space="preserve"> </w:t>
      </w:r>
      <w:r w:rsidRPr="00D77C55">
        <w:rPr>
          <w:rFonts w:ascii="Lato" w:hAnsi="Lato"/>
          <w:b/>
        </w:rPr>
        <w:t xml:space="preserve">Deposits </w:t>
      </w:r>
      <w:r w:rsidRPr="00D77C55">
        <w:rPr>
          <w:rFonts w:ascii="Lato" w:hAnsi="Lato"/>
          <w:bCs/>
        </w:rPr>
        <w:t>section</w:t>
      </w:r>
      <w:r w:rsidR="00BD66D2" w:rsidRPr="00BD66D2">
        <w:rPr>
          <w:rFonts w:ascii="Lato" w:hAnsi="Lato"/>
          <w:bCs/>
        </w:rPr>
        <w:t xml:space="preserve"> </w:t>
      </w:r>
      <w:r w:rsidR="00BD66D2">
        <w:rPr>
          <w:rFonts w:ascii="Lato" w:hAnsi="Lato"/>
          <w:bCs/>
        </w:rPr>
        <w:t>of the applicable account</w:t>
      </w:r>
      <w:r w:rsidRPr="00C70DFC">
        <w:rPr>
          <w:rFonts w:ascii="Lato" w:hAnsi="Lato"/>
          <w:bCs/>
        </w:rPr>
        <w:t>.</w:t>
      </w:r>
    </w:p>
    <w:p w14:paraId="08F88218" w14:textId="5A2E86A1" w:rsidR="00F220BB" w:rsidRDefault="00AE2CB0" w:rsidP="00F220BB">
      <w:pPr>
        <w:pStyle w:val="ListParagraph"/>
        <w:numPr>
          <w:ilvl w:val="0"/>
          <w:numId w:val="17"/>
        </w:numPr>
        <w:spacing w:line="240" w:lineRule="auto"/>
      </w:pPr>
      <w:r>
        <w:rPr>
          <w:rFonts w:ascii="Lato" w:hAnsi="Lato"/>
        </w:rPr>
        <w:t>Select the account type currently held at the other financial organization</w:t>
      </w:r>
      <w:r w:rsidR="00F220BB" w:rsidRPr="00C70DFC">
        <w:rPr>
          <w:rFonts w:ascii="Lato" w:hAnsi="Lato"/>
        </w:rPr>
        <w:t>,</w:t>
      </w:r>
      <w:r>
        <w:rPr>
          <w:rFonts w:ascii="Lato" w:hAnsi="Lato"/>
        </w:rPr>
        <w:t xml:space="preserve"> enter the other organization’s </w:t>
      </w:r>
      <w:r w:rsidR="005C0697">
        <w:rPr>
          <w:rFonts w:ascii="Lato" w:hAnsi="Lato"/>
        </w:rPr>
        <w:t>information in the applicable fields,</w:t>
      </w:r>
      <w:r w:rsidR="00F220BB" w:rsidRPr="00C70DFC">
        <w:rPr>
          <w:rFonts w:ascii="Lato" w:hAnsi="Lato"/>
        </w:rPr>
        <w:t xml:space="preserve"> and click </w:t>
      </w:r>
      <w:r w:rsidR="005C0697">
        <w:rPr>
          <w:rFonts w:ascii="Lato" w:hAnsi="Lato"/>
          <w:b/>
          <w:bCs/>
        </w:rPr>
        <w:t>Continue</w:t>
      </w:r>
      <w:r w:rsidR="00F220BB" w:rsidRPr="00C70DFC">
        <w:rPr>
          <w:rFonts w:ascii="Lato" w:hAnsi="Lato"/>
        </w:rPr>
        <w:t>.</w:t>
      </w:r>
      <w:r w:rsidR="00F220BB" w:rsidRPr="008E4243">
        <w:t xml:space="preserve"> </w:t>
      </w:r>
    </w:p>
    <w:p w14:paraId="798622DC" w14:textId="77777777" w:rsidR="00172907" w:rsidRDefault="00172907" w:rsidP="00881DA8">
      <w:pPr>
        <w:pStyle w:val="ListParagraph"/>
        <w:spacing w:line="240" w:lineRule="auto"/>
      </w:pPr>
    </w:p>
    <w:p w14:paraId="1EFAEE9E" w14:textId="091A5CDE" w:rsidR="00172907" w:rsidRDefault="00172907" w:rsidP="00172907">
      <w:pPr>
        <w:pStyle w:val="ListParagraph"/>
        <w:spacing w:line="240" w:lineRule="auto"/>
      </w:pPr>
      <w:r w:rsidRPr="00172907">
        <w:rPr>
          <w:noProof/>
        </w:rPr>
        <w:drawing>
          <wp:inline distT="0" distB="0" distL="0" distR="0" wp14:anchorId="53696ACB" wp14:editId="231EC21A">
            <wp:extent cx="6400800" cy="3552444"/>
            <wp:effectExtent l="19050" t="19050" r="19050" b="10160"/>
            <wp:docPr id="21058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2533" name=""/>
                    <pic:cNvPicPr/>
                  </pic:nvPicPr>
                  <pic:blipFill>
                    <a:blip r:embed="rId51"/>
                    <a:stretch>
                      <a:fillRect/>
                    </a:stretch>
                  </pic:blipFill>
                  <pic:spPr>
                    <a:xfrm>
                      <a:off x="0" y="0"/>
                      <a:ext cx="6400800" cy="3552444"/>
                    </a:xfrm>
                    <a:prstGeom prst="rect">
                      <a:avLst/>
                    </a:prstGeom>
                    <a:ln>
                      <a:solidFill>
                        <a:schemeClr val="tx1"/>
                      </a:solidFill>
                    </a:ln>
                  </pic:spPr>
                </pic:pic>
              </a:graphicData>
            </a:graphic>
          </wp:inline>
        </w:drawing>
      </w:r>
    </w:p>
    <w:p w14:paraId="365BE5B5" w14:textId="77777777" w:rsidR="00CB400C" w:rsidRDefault="00CB400C" w:rsidP="00881DA8">
      <w:pPr>
        <w:pStyle w:val="ListParagraph"/>
        <w:spacing w:line="240" w:lineRule="auto"/>
      </w:pPr>
    </w:p>
    <w:p w14:paraId="2E2D8F95" w14:textId="77777777" w:rsidR="00155ECE" w:rsidRDefault="00155ECE" w:rsidP="006A5AE4">
      <w:pPr>
        <w:pStyle w:val="ListParagraph"/>
        <w:numPr>
          <w:ilvl w:val="0"/>
          <w:numId w:val="17"/>
        </w:numPr>
        <w:spacing w:line="240" w:lineRule="auto"/>
        <w:rPr>
          <w:rFonts w:ascii="Lato" w:hAnsi="Lato"/>
        </w:rPr>
        <w:sectPr w:rsidR="00155ECE" w:rsidSect="008E4243">
          <w:pgSz w:w="12240" w:h="15840"/>
          <w:pgMar w:top="720" w:right="720" w:bottom="720" w:left="720" w:header="720" w:footer="720" w:gutter="0"/>
          <w:cols w:space="720"/>
        </w:sectPr>
      </w:pPr>
    </w:p>
    <w:p w14:paraId="5FE2303C" w14:textId="646A6A2F" w:rsidR="00F220BB" w:rsidRDefault="00157B22" w:rsidP="006A5AE4">
      <w:pPr>
        <w:pStyle w:val="ListParagraph"/>
        <w:numPr>
          <w:ilvl w:val="0"/>
          <w:numId w:val="17"/>
        </w:numPr>
        <w:spacing w:line="240" w:lineRule="auto"/>
        <w:rPr>
          <w:rFonts w:ascii="Lato" w:hAnsi="Lato"/>
        </w:rPr>
      </w:pPr>
      <w:r>
        <w:rPr>
          <w:rFonts w:ascii="Lato" w:hAnsi="Lato"/>
        </w:rPr>
        <w:lastRenderedPageBreak/>
        <w:t>Select your relationship to the current owner who holds the account assets at the other institution</w:t>
      </w:r>
      <w:r w:rsidR="00EC15AC">
        <w:rPr>
          <w:rFonts w:ascii="Lato" w:hAnsi="Lato"/>
        </w:rPr>
        <w:t xml:space="preserve">, and provide information in the additional fields that appear, if applicable. </w:t>
      </w:r>
      <w:r w:rsidR="005B6F7E">
        <w:rPr>
          <w:rFonts w:ascii="Lato" w:hAnsi="Lato"/>
        </w:rPr>
        <w:t xml:space="preserve">Click </w:t>
      </w:r>
      <w:r w:rsidR="005B6F7E" w:rsidRPr="00881DA8">
        <w:rPr>
          <w:rFonts w:ascii="Lato" w:hAnsi="Lato"/>
          <w:b/>
          <w:bCs/>
        </w:rPr>
        <w:t>Continue</w:t>
      </w:r>
      <w:r w:rsidR="005B6F7E">
        <w:rPr>
          <w:rFonts w:ascii="Lato" w:hAnsi="Lato"/>
        </w:rPr>
        <w:t>.</w:t>
      </w:r>
    </w:p>
    <w:p w14:paraId="133A6901" w14:textId="77777777" w:rsidR="00EC15AC" w:rsidRDefault="00EC15AC" w:rsidP="00EC15AC">
      <w:pPr>
        <w:pStyle w:val="ListParagraph"/>
        <w:spacing w:line="240" w:lineRule="auto"/>
        <w:rPr>
          <w:rFonts w:ascii="Lato" w:hAnsi="Lato"/>
        </w:rPr>
      </w:pPr>
    </w:p>
    <w:p w14:paraId="1EBD75CC" w14:textId="6D2BCE34" w:rsidR="00EC15AC" w:rsidRDefault="00EC15AC" w:rsidP="00EC15AC">
      <w:pPr>
        <w:pStyle w:val="ListParagraph"/>
        <w:spacing w:line="240" w:lineRule="auto"/>
        <w:rPr>
          <w:rFonts w:ascii="Lato" w:hAnsi="Lato"/>
        </w:rPr>
      </w:pPr>
      <w:r w:rsidRPr="00EC15AC">
        <w:rPr>
          <w:rFonts w:ascii="Lato" w:hAnsi="Lato"/>
          <w:noProof/>
        </w:rPr>
        <w:drawing>
          <wp:inline distT="0" distB="0" distL="0" distR="0" wp14:anchorId="449289A4" wp14:editId="5E479243">
            <wp:extent cx="6400800" cy="2808790"/>
            <wp:effectExtent l="19050" t="19050" r="19050" b="10795"/>
            <wp:docPr id="128931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16026" name=""/>
                    <pic:cNvPicPr/>
                  </pic:nvPicPr>
                  <pic:blipFill>
                    <a:blip r:embed="rId52"/>
                    <a:stretch>
                      <a:fillRect/>
                    </a:stretch>
                  </pic:blipFill>
                  <pic:spPr>
                    <a:xfrm>
                      <a:off x="0" y="0"/>
                      <a:ext cx="6400800" cy="2808790"/>
                    </a:xfrm>
                    <a:prstGeom prst="rect">
                      <a:avLst/>
                    </a:prstGeom>
                    <a:ln>
                      <a:solidFill>
                        <a:schemeClr val="tx1"/>
                      </a:solidFill>
                    </a:ln>
                  </pic:spPr>
                </pic:pic>
              </a:graphicData>
            </a:graphic>
          </wp:inline>
        </w:drawing>
      </w:r>
    </w:p>
    <w:p w14:paraId="61E5C61A" w14:textId="77777777" w:rsidR="00EC15AC" w:rsidRDefault="00EC15AC" w:rsidP="00EC15AC">
      <w:pPr>
        <w:pStyle w:val="ListParagraph"/>
        <w:spacing w:line="240" w:lineRule="auto"/>
        <w:rPr>
          <w:rFonts w:ascii="Lato" w:hAnsi="Lato"/>
        </w:rPr>
      </w:pPr>
    </w:p>
    <w:p w14:paraId="53B53364" w14:textId="11F40C55" w:rsidR="002E5AFB" w:rsidRDefault="002E5AFB" w:rsidP="00055FBD">
      <w:pPr>
        <w:pStyle w:val="ListParagraph"/>
        <w:numPr>
          <w:ilvl w:val="0"/>
          <w:numId w:val="17"/>
        </w:numPr>
        <w:spacing w:line="240" w:lineRule="auto"/>
        <w:rPr>
          <w:rFonts w:ascii="Lato" w:hAnsi="Lato"/>
        </w:rPr>
      </w:pPr>
      <w:r w:rsidRPr="008E4243">
        <w:rPr>
          <w:rFonts w:ascii="Lato" w:hAnsi="Lato"/>
        </w:rPr>
        <w:t>Provide the transfer/rollover instructions, as shown below</w:t>
      </w:r>
      <w:r>
        <w:rPr>
          <w:rFonts w:ascii="Lato" w:hAnsi="Lato"/>
        </w:rPr>
        <w:t>.</w:t>
      </w:r>
      <w:r w:rsidR="00055FBD">
        <w:rPr>
          <w:rFonts w:ascii="Lato" w:hAnsi="Lato"/>
        </w:rPr>
        <w:t xml:space="preserve"> </w:t>
      </w:r>
      <w:r w:rsidR="00533591">
        <w:rPr>
          <w:rFonts w:ascii="Lato" w:hAnsi="Lato"/>
        </w:rPr>
        <w:t xml:space="preserve">(Additional fields may appear depending on your selections made.) </w:t>
      </w:r>
      <w:r w:rsidR="00055FBD">
        <w:rPr>
          <w:rFonts w:ascii="Lato" w:hAnsi="Lato"/>
        </w:rPr>
        <w:t>Include any additional details about the transaction, if necessary.</w:t>
      </w:r>
    </w:p>
    <w:p w14:paraId="7DF41249" w14:textId="0122CB99" w:rsidR="00055FBD" w:rsidRDefault="00B61FE3" w:rsidP="00055FBD">
      <w:pPr>
        <w:pStyle w:val="ListParagraph"/>
        <w:spacing w:line="240" w:lineRule="auto"/>
        <w:rPr>
          <w:rFonts w:ascii="Lato" w:hAnsi="Lato"/>
        </w:rPr>
      </w:pPr>
      <w:r w:rsidRPr="00B61FE3">
        <w:rPr>
          <w:rFonts w:ascii="Lato" w:hAnsi="Lato"/>
          <w:noProof/>
        </w:rPr>
        <w:drawing>
          <wp:inline distT="0" distB="0" distL="0" distR="0" wp14:anchorId="2EE96395" wp14:editId="48D0E7FB">
            <wp:extent cx="6400800" cy="2066036"/>
            <wp:effectExtent l="19050" t="19050" r="19050" b="10795"/>
            <wp:docPr id="52462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26245" name=""/>
                    <pic:cNvPicPr/>
                  </pic:nvPicPr>
                  <pic:blipFill>
                    <a:blip r:embed="rId53"/>
                    <a:stretch>
                      <a:fillRect/>
                    </a:stretch>
                  </pic:blipFill>
                  <pic:spPr>
                    <a:xfrm>
                      <a:off x="0" y="0"/>
                      <a:ext cx="6400800" cy="2066036"/>
                    </a:xfrm>
                    <a:prstGeom prst="rect">
                      <a:avLst/>
                    </a:prstGeom>
                    <a:ln>
                      <a:solidFill>
                        <a:schemeClr val="tx1"/>
                      </a:solidFill>
                    </a:ln>
                  </pic:spPr>
                </pic:pic>
              </a:graphicData>
            </a:graphic>
          </wp:inline>
        </w:drawing>
      </w:r>
    </w:p>
    <w:p w14:paraId="224C47A8" w14:textId="77777777" w:rsidR="00B61FE3" w:rsidRDefault="00B61FE3" w:rsidP="00055FBD">
      <w:pPr>
        <w:pStyle w:val="ListParagraph"/>
        <w:spacing w:line="240" w:lineRule="auto"/>
        <w:rPr>
          <w:rFonts w:ascii="Lato" w:hAnsi="Lato"/>
        </w:rPr>
      </w:pPr>
    </w:p>
    <w:p w14:paraId="619C16F7" w14:textId="77777777" w:rsidR="00751046" w:rsidRDefault="00805366" w:rsidP="006D77C5">
      <w:pPr>
        <w:pStyle w:val="ListParagraph"/>
        <w:numPr>
          <w:ilvl w:val="0"/>
          <w:numId w:val="17"/>
        </w:numPr>
        <w:spacing w:line="240" w:lineRule="auto"/>
        <w:rPr>
          <w:rFonts w:ascii="Lato" w:hAnsi="Lato"/>
        </w:rPr>
      </w:pPr>
      <w:r>
        <w:rPr>
          <w:rFonts w:ascii="Lato" w:hAnsi="Lato"/>
        </w:rPr>
        <w:t>S</w:t>
      </w:r>
      <w:r w:rsidR="006D77C5" w:rsidRPr="00881DA8">
        <w:rPr>
          <w:rFonts w:ascii="Lato" w:hAnsi="Lato"/>
        </w:rPr>
        <w:t>elect the investments into which you wish to deposit your money</w:t>
      </w:r>
      <w:r>
        <w:rPr>
          <w:rFonts w:ascii="Lato" w:hAnsi="Lato"/>
        </w:rPr>
        <w:t xml:space="preserve"> into your IRA/HSA at our financial organization</w:t>
      </w:r>
      <w:r w:rsidR="00EC2428">
        <w:rPr>
          <w:rFonts w:ascii="Lato" w:hAnsi="Lato"/>
        </w:rPr>
        <w:t xml:space="preserve"> and click </w:t>
      </w:r>
      <w:r w:rsidR="00EC2428" w:rsidRPr="00881DA8">
        <w:rPr>
          <w:rFonts w:ascii="Lato" w:hAnsi="Lato"/>
          <w:b/>
          <w:bCs/>
        </w:rPr>
        <w:t>Continue</w:t>
      </w:r>
      <w:r w:rsidR="006D77C5" w:rsidRPr="00881DA8">
        <w:rPr>
          <w:rFonts w:ascii="Lato" w:hAnsi="Lato"/>
        </w:rPr>
        <w:t xml:space="preserve">. </w:t>
      </w:r>
    </w:p>
    <w:p w14:paraId="57A70C19" w14:textId="77777777" w:rsidR="000166DF" w:rsidRDefault="000166DF" w:rsidP="000166DF">
      <w:pPr>
        <w:pStyle w:val="ListParagraph"/>
        <w:spacing w:line="240" w:lineRule="auto"/>
        <w:rPr>
          <w:rFonts w:ascii="Lato" w:hAnsi="Lato"/>
        </w:rPr>
      </w:pPr>
    </w:p>
    <w:p w14:paraId="231AF90B" w14:textId="77777777" w:rsidR="000166DF" w:rsidRDefault="000166DF" w:rsidP="000166DF">
      <w:pPr>
        <w:pStyle w:val="ListParagraph"/>
        <w:spacing w:line="240" w:lineRule="auto"/>
        <w:rPr>
          <w:rFonts w:ascii="Lato" w:hAnsi="Lato"/>
        </w:rPr>
      </w:pPr>
      <w:r w:rsidRPr="00C70DFC">
        <w:rPr>
          <w:rFonts w:ascii="Lato" w:hAnsi="Lato"/>
          <w:b/>
          <w:bCs/>
        </w:rPr>
        <w:t>NOTE:</w:t>
      </w:r>
      <w:r>
        <w:rPr>
          <w:rFonts w:ascii="Lato" w:hAnsi="Lato"/>
        </w:rPr>
        <w:t xml:space="preserve"> All investments available at our organization will appear within the menu. Make sure to select the specific investment you currently have your assets invested in at our organization (if applicable), or if you select a new investment, you must meet the requirements for opening that new investment.</w:t>
      </w:r>
    </w:p>
    <w:p w14:paraId="451D10D7" w14:textId="77777777" w:rsidR="000166DF" w:rsidRDefault="000166DF" w:rsidP="00881DA8">
      <w:pPr>
        <w:pStyle w:val="ListParagraph"/>
        <w:spacing w:line="240" w:lineRule="auto"/>
        <w:rPr>
          <w:rFonts w:ascii="Lato" w:hAnsi="Lato"/>
        </w:rPr>
      </w:pPr>
    </w:p>
    <w:p w14:paraId="02DB057D" w14:textId="77777777" w:rsidR="006B61CF" w:rsidRDefault="006B61CF" w:rsidP="00751046">
      <w:pPr>
        <w:pStyle w:val="ListParagraph"/>
        <w:numPr>
          <w:ilvl w:val="1"/>
          <w:numId w:val="17"/>
        </w:numPr>
        <w:spacing w:line="240" w:lineRule="auto"/>
        <w:rPr>
          <w:rFonts w:ascii="Lato" w:hAnsi="Lato"/>
        </w:rPr>
        <w:sectPr w:rsidR="006B61CF" w:rsidSect="008E4243">
          <w:pgSz w:w="12240" w:h="15840"/>
          <w:pgMar w:top="720" w:right="720" w:bottom="720" w:left="720" w:header="720" w:footer="720" w:gutter="0"/>
          <w:cols w:space="720"/>
        </w:sectPr>
      </w:pPr>
    </w:p>
    <w:p w14:paraId="4E8BB930" w14:textId="6D54D3E7" w:rsidR="006D77C5" w:rsidRDefault="006D77C5" w:rsidP="00751046">
      <w:pPr>
        <w:pStyle w:val="ListParagraph"/>
        <w:numPr>
          <w:ilvl w:val="1"/>
          <w:numId w:val="17"/>
        </w:numPr>
        <w:spacing w:line="240" w:lineRule="auto"/>
        <w:rPr>
          <w:rFonts w:ascii="Lato" w:hAnsi="Lato"/>
        </w:rPr>
      </w:pPr>
      <w:r w:rsidRPr="00881DA8">
        <w:rPr>
          <w:rFonts w:ascii="Lato" w:hAnsi="Lato"/>
        </w:rPr>
        <w:lastRenderedPageBreak/>
        <w:t xml:space="preserve">If you </w:t>
      </w:r>
      <w:r w:rsidR="00AA1B14" w:rsidRPr="00881DA8">
        <w:rPr>
          <w:rFonts w:ascii="Lato" w:hAnsi="Lato"/>
        </w:rPr>
        <w:t xml:space="preserve">are withdrawing the entire balance from your current IRA/HSA </w:t>
      </w:r>
      <w:r w:rsidR="00751046" w:rsidRPr="00881DA8">
        <w:rPr>
          <w:rFonts w:ascii="Lato" w:hAnsi="Lato"/>
        </w:rPr>
        <w:t xml:space="preserve">at </w:t>
      </w:r>
      <w:r w:rsidR="004D3E2F" w:rsidRPr="004D3E2F">
        <w:rPr>
          <w:rFonts w:ascii="Lato" w:hAnsi="Lato"/>
        </w:rPr>
        <w:t>another</w:t>
      </w:r>
      <w:r w:rsidR="00751046" w:rsidRPr="00881DA8">
        <w:rPr>
          <w:rFonts w:ascii="Lato" w:hAnsi="Lato"/>
        </w:rPr>
        <w:t xml:space="preserve"> institution, </w:t>
      </w:r>
      <w:r w:rsidR="006704E9">
        <w:rPr>
          <w:rFonts w:ascii="Lato" w:hAnsi="Lato"/>
        </w:rPr>
        <w:t>you must enter the percentage to deposit into each investment selected.</w:t>
      </w:r>
    </w:p>
    <w:p w14:paraId="3C5C6271" w14:textId="0A076EA7" w:rsidR="000166DF" w:rsidRDefault="000166DF" w:rsidP="00881DA8">
      <w:pPr>
        <w:pStyle w:val="ListParagraph"/>
        <w:spacing w:line="240" w:lineRule="auto"/>
        <w:ind w:left="1440"/>
        <w:rPr>
          <w:rFonts w:ascii="Lato" w:hAnsi="Lato"/>
        </w:rPr>
      </w:pPr>
      <w:r w:rsidRPr="000166DF">
        <w:rPr>
          <w:rFonts w:ascii="Lato" w:hAnsi="Lato"/>
          <w:noProof/>
        </w:rPr>
        <w:drawing>
          <wp:inline distT="0" distB="0" distL="0" distR="0" wp14:anchorId="5A2CAE32" wp14:editId="11C7EDF5">
            <wp:extent cx="5943600" cy="3322362"/>
            <wp:effectExtent l="19050" t="19050" r="19050" b="11430"/>
            <wp:docPr id="1157113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13545" name=""/>
                    <pic:cNvPicPr/>
                  </pic:nvPicPr>
                  <pic:blipFill>
                    <a:blip r:embed="rId54"/>
                    <a:stretch>
                      <a:fillRect/>
                    </a:stretch>
                  </pic:blipFill>
                  <pic:spPr>
                    <a:xfrm>
                      <a:off x="0" y="0"/>
                      <a:ext cx="5943600" cy="3322362"/>
                    </a:xfrm>
                    <a:prstGeom prst="rect">
                      <a:avLst/>
                    </a:prstGeom>
                    <a:ln>
                      <a:solidFill>
                        <a:schemeClr val="tx1"/>
                      </a:solidFill>
                    </a:ln>
                  </pic:spPr>
                </pic:pic>
              </a:graphicData>
            </a:graphic>
          </wp:inline>
        </w:drawing>
      </w:r>
    </w:p>
    <w:p w14:paraId="487F3CB4" w14:textId="77777777" w:rsidR="006B61CF" w:rsidRDefault="006B61CF" w:rsidP="00881DA8">
      <w:pPr>
        <w:pStyle w:val="ListParagraph"/>
        <w:spacing w:line="240" w:lineRule="auto"/>
        <w:ind w:left="1440"/>
        <w:rPr>
          <w:rFonts w:ascii="Lato" w:hAnsi="Lato"/>
        </w:rPr>
      </w:pPr>
    </w:p>
    <w:p w14:paraId="16A00ECA" w14:textId="12F280D4" w:rsidR="00751046" w:rsidRDefault="00751046" w:rsidP="00751046">
      <w:pPr>
        <w:pStyle w:val="ListParagraph"/>
        <w:numPr>
          <w:ilvl w:val="1"/>
          <w:numId w:val="17"/>
        </w:numPr>
        <w:spacing w:line="240" w:lineRule="auto"/>
        <w:rPr>
          <w:rFonts w:ascii="Lato" w:hAnsi="Lato"/>
        </w:rPr>
      </w:pPr>
      <w:r>
        <w:rPr>
          <w:rFonts w:ascii="Lato" w:hAnsi="Lato"/>
        </w:rPr>
        <w:t xml:space="preserve">If you </w:t>
      </w:r>
      <w:r w:rsidR="004D3E2F">
        <w:rPr>
          <w:rFonts w:ascii="Lato" w:hAnsi="Lato"/>
        </w:rPr>
        <w:t xml:space="preserve">are only withdrawing a specific amount from your </w:t>
      </w:r>
      <w:r w:rsidR="004D3E2F" w:rsidRPr="00C70DFC">
        <w:rPr>
          <w:rFonts w:ascii="Lato" w:hAnsi="Lato"/>
        </w:rPr>
        <w:t>current IRA/HSA at another institution</w:t>
      </w:r>
      <w:r w:rsidR="004D3E2F">
        <w:rPr>
          <w:rFonts w:ascii="Lato" w:hAnsi="Lato"/>
        </w:rPr>
        <w:t xml:space="preserve">, you must </w:t>
      </w:r>
      <w:r w:rsidR="006704E9">
        <w:rPr>
          <w:rFonts w:ascii="Lato" w:hAnsi="Lato"/>
        </w:rPr>
        <w:t xml:space="preserve">enter the specific amount to deposit into each investment selected. </w:t>
      </w:r>
    </w:p>
    <w:p w14:paraId="3F1550E0" w14:textId="49696ABE" w:rsidR="00575D76" w:rsidRPr="00881DA8" w:rsidRDefault="00575D76" w:rsidP="00881DA8">
      <w:pPr>
        <w:pStyle w:val="ListParagraph"/>
        <w:spacing w:line="240" w:lineRule="auto"/>
        <w:ind w:left="1440"/>
        <w:rPr>
          <w:rFonts w:ascii="Lato" w:hAnsi="Lato"/>
        </w:rPr>
      </w:pPr>
      <w:r w:rsidRPr="00575D76">
        <w:rPr>
          <w:rFonts w:ascii="Lato" w:hAnsi="Lato"/>
          <w:noProof/>
        </w:rPr>
        <w:drawing>
          <wp:inline distT="0" distB="0" distL="0" distR="0" wp14:anchorId="6C30C55A" wp14:editId="160C6833">
            <wp:extent cx="5943600" cy="3319611"/>
            <wp:effectExtent l="19050" t="19050" r="19050" b="14605"/>
            <wp:docPr id="106152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20876" name=""/>
                    <pic:cNvPicPr/>
                  </pic:nvPicPr>
                  <pic:blipFill>
                    <a:blip r:embed="rId55"/>
                    <a:stretch>
                      <a:fillRect/>
                    </a:stretch>
                  </pic:blipFill>
                  <pic:spPr>
                    <a:xfrm>
                      <a:off x="0" y="0"/>
                      <a:ext cx="5943600" cy="3319611"/>
                    </a:xfrm>
                    <a:prstGeom prst="rect">
                      <a:avLst/>
                    </a:prstGeom>
                    <a:ln>
                      <a:solidFill>
                        <a:schemeClr val="tx1"/>
                      </a:solidFill>
                    </a:ln>
                  </pic:spPr>
                </pic:pic>
              </a:graphicData>
            </a:graphic>
          </wp:inline>
        </w:drawing>
      </w:r>
    </w:p>
    <w:p w14:paraId="614C5076" w14:textId="77777777" w:rsidR="006D77C5" w:rsidRDefault="006D77C5" w:rsidP="006D77C5">
      <w:pPr>
        <w:pStyle w:val="ListParagraph"/>
        <w:spacing w:line="240" w:lineRule="auto"/>
        <w:rPr>
          <w:rFonts w:ascii="Lato" w:hAnsi="Lato"/>
        </w:rPr>
      </w:pPr>
    </w:p>
    <w:p w14:paraId="30787BCB" w14:textId="46A460B6" w:rsidR="00B61FE3" w:rsidRPr="00881DA8" w:rsidRDefault="003B6040" w:rsidP="00881DA8">
      <w:pPr>
        <w:pStyle w:val="ListParagraph"/>
        <w:numPr>
          <w:ilvl w:val="0"/>
          <w:numId w:val="17"/>
        </w:numPr>
        <w:spacing w:line="240" w:lineRule="auto"/>
        <w:rPr>
          <w:rFonts w:ascii="Lato" w:hAnsi="Lato"/>
        </w:rPr>
      </w:pPr>
      <w:r>
        <w:rPr>
          <w:rFonts w:ascii="Lato" w:hAnsi="Lato"/>
        </w:rPr>
        <w:t xml:space="preserve">Review and sign the document by completing the steps outlined in the </w:t>
      </w:r>
      <w:hyperlink w:anchor="_Review_and_Sign" w:history="1">
        <w:r w:rsidRPr="003B6040">
          <w:rPr>
            <w:rStyle w:val="Hyperlink"/>
            <w:rFonts w:ascii="Lato" w:hAnsi="Lato"/>
          </w:rPr>
          <w:t>Review and Sign Document</w:t>
        </w:r>
      </w:hyperlink>
      <w:r>
        <w:rPr>
          <w:rFonts w:ascii="Lato" w:hAnsi="Lato"/>
        </w:rPr>
        <w:t xml:space="preserve"> section of this guide.</w:t>
      </w:r>
    </w:p>
    <w:p w14:paraId="639D4DAC" w14:textId="1DC8D425" w:rsidR="008E4243" w:rsidRPr="008E4243" w:rsidRDefault="008E4243" w:rsidP="00881DA8">
      <w:pPr>
        <w:spacing w:line="240" w:lineRule="auto"/>
        <w:rPr>
          <w:rFonts w:ascii="Lato" w:hAnsi="Lato"/>
        </w:rPr>
      </w:pPr>
    </w:p>
    <w:p w14:paraId="091B8753" w14:textId="1BE13650" w:rsidR="008E4243" w:rsidRPr="00881DA8" w:rsidRDefault="008E4243" w:rsidP="00881DA8">
      <w:pPr>
        <w:pStyle w:val="Heading3"/>
        <w:spacing w:line="240" w:lineRule="auto"/>
        <w:rPr>
          <w:rFonts w:ascii="Lato" w:hAnsi="Lato"/>
          <w:b/>
          <w:bCs/>
          <w:color w:val="63C196"/>
        </w:rPr>
      </w:pPr>
      <w:bookmarkStart w:id="18" w:name="_Toc231213953"/>
      <w:bookmarkStart w:id="19" w:name="_Toc165033640"/>
      <w:r w:rsidRPr="00881DA8">
        <w:rPr>
          <w:rFonts w:ascii="Lato" w:hAnsi="Lato"/>
          <w:b/>
          <w:bCs/>
          <w:color w:val="63C196"/>
        </w:rPr>
        <w:lastRenderedPageBreak/>
        <w:t>Distributions</w:t>
      </w:r>
      <w:bookmarkEnd w:id="18"/>
      <w:r w:rsidRPr="00881DA8">
        <w:rPr>
          <w:rFonts w:ascii="Lato" w:hAnsi="Lato"/>
          <w:b/>
          <w:bCs/>
          <w:color w:val="63C196"/>
        </w:rPr>
        <w:t xml:space="preserve"> </w:t>
      </w:r>
      <w:bookmarkEnd w:id="19"/>
    </w:p>
    <w:p w14:paraId="566C664B" w14:textId="46F22F3A" w:rsidR="00BD66D2" w:rsidRDefault="00BD66D2" w:rsidP="00BD66D2">
      <w:pPr>
        <w:spacing w:line="240" w:lineRule="auto"/>
        <w:rPr>
          <w:rFonts w:ascii="Lato" w:hAnsi="Lato"/>
        </w:rPr>
      </w:pPr>
      <w:r>
        <w:rPr>
          <w:rFonts w:ascii="Lato" w:hAnsi="Lato"/>
        </w:rPr>
        <w:t>To add a withdraw money from your existing IRA or HSA:</w:t>
      </w:r>
    </w:p>
    <w:p w14:paraId="603BD615" w14:textId="598EB6F1" w:rsidR="00BD66D2" w:rsidRPr="00C70DFC" w:rsidRDefault="00BD66D2" w:rsidP="00BD66D2">
      <w:pPr>
        <w:pStyle w:val="ListParagraph"/>
        <w:numPr>
          <w:ilvl w:val="0"/>
          <w:numId w:val="16"/>
        </w:numPr>
        <w:spacing w:line="240" w:lineRule="auto"/>
        <w:rPr>
          <w:rFonts w:ascii="Lato" w:hAnsi="Lato"/>
        </w:rPr>
      </w:pPr>
      <w:r>
        <w:rPr>
          <w:rFonts w:ascii="Lato" w:hAnsi="Lato"/>
        </w:rPr>
        <w:t>C</w:t>
      </w:r>
      <w:r w:rsidRPr="00C70DFC">
        <w:rPr>
          <w:rFonts w:ascii="Lato" w:hAnsi="Lato"/>
        </w:rPr>
        <w:t xml:space="preserve">lick </w:t>
      </w:r>
      <w:r w:rsidR="008220F2">
        <w:rPr>
          <w:rFonts w:ascii="Lato" w:hAnsi="Lato"/>
          <w:b/>
          <w:bCs/>
        </w:rPr>
        <w:t>Add Withdrawal/Distribution</w:t>
      </w:r>
      <w:r w:rsidRPr="00C70DFC">
        <w:rPr>
          <w:rFonts w:ascii="Lato" w:hAnsi="Lato"/>
          <w:b/>
        </w:rPr>
        <w:t xml:space="preserve"> </w:t>
      </w:r>
      <w:r w:rsidRPr="00C70DFC">
        <w:rPr>
          <w:rFonts w:ascii="Lato" w:hAnsi="Lato"/>
          <w:bCs/>
        </w:rPr>
        <w:t>under the</w:t>
      </w:r>
      <w:r w:rsidRPr="00C70DFC">
        <w:rPr>
          <w:rFonts w:ascii="Lato" w:hAnsi="Lato"/>
          <w:b/>
        </w:rPr>
        <w:t xml:space="preserve"> </w:t>
      </w:r>
      <w:r w:rsidR="008220F2">
        <w:rPr>
          <w:rFonts w:ascii="Lato" w:hAnsi="Lato"/>
          <w:b/>
        </w:rPr>
        <w:t>Distributions</w:t>
      </w:r>
      <w:r w:rsidRPr="00D77C55">
        <w:rPr>
          <w:rFonts w:ascii="Lato" w:hAnsi="Lato"/>
          <w:b/>
        </w:rPr>
        <w:t xml:space="preserve"> </w:t>
      </w:r>
      <w:r w:rsidRPr="00D77C55">
        <w:rPr>
          <w:rFonts w:ascii="Lato" w:hAnsi="Lato"/>
          <w:bCs/>
        </w:rPr>
        <w:t>section</w:t>
      </w:r>
      <w:r w:rsidRPr="00BD66D2">
        <w:rPr>
          <w:rFonts w:ascii="Lato" w:hAnsi="Lato"/>
          <w:bCs/>
        </w:rPr>
        <w:t xml:space="preserve"> </w:t>
      </w:r>
      <w:r>
        <w:rPr>
          <w:rFonts w:ascii="Lato" w:hAnsi="Lato"/>
          <w:bCs/>
        </w:rPr>
        <w:t>of the applicable account</w:t>
      </w:r>
      <w:r w:rsidRPr="00C70DFC">
        <w:rPr>
          <w:rFonts w:ascii="Lato" w:hAnsi="Lato"/>
          <w:bCs/>
        </w:rPr>
        <w:t>.</w:t>
      </w:r>
    </w:p>
    <w:p w14:paraId="034A3109" w14:textId="48E3C83C" w:rsidR="00BD66D2" w:rsidRDefault="001D1447" w:rsidP="00BD66D2">
      <w:pPr>
        <w:pStyle w:val="ListParagraph"/>
        <w:numPr>
          <w:ilvl w:val="0"/>
          <w:numId w:val="16"/>
        </w:numPr>
        <w:spacing w:line="240" w:lineRule="auto"/>
        <w:rPr>
          <w:rFonts w:ascii="Lato" w:hAnsi="Lato"/>
        </w:rPr>
      </w:pPr>
      <w:r>
        <w:rPr>
          <w:rFonts w:ascii="Lato" w:hAnsi="Lato"/>
        </w:rPr>
        <w:t xml:space="preserve">Enter the </w:t>
      </w:r>
      <w:r w:rsidRPr="00881DA8">
        <w:rPr>
          <w:rFonts w:ascii="Lato" w:hAnsi="Lato"/>
          <w:b/>
          <w:bCs/>
        </w:rPr>
        <w:t>Distribution Date</w:t>
      </w:r>
      <w:r>
        <w:rPr>
          <w:rFonts w:ascii="Lato" w:hAnsi="Lato"/>
        </w:rPr>
        <w:t xml:space="preserve"> (the date on which you’d like the distribution to occur) and click </w:t>
      </w:r>
      <w:r w:rsidRPr="00881DA8">
        <w:rPr>
          <w:rFonts w:ascii="Lato" w:hAnsi="Lato"/>
          <w:b/>
          <w:bCs/>
        </w:rPr>
        <w:t>Next</w:t>
      </w:r>
      <w:r>
        <w:rPr>
          <w:rFonts w:ascii="Lato" w:hAnsi="Lato"/>
        </w:rPr>
        <w:t>.</w:t>
      </w:r>
    </w:p>
    <w:p w14:paraId="76BB0636" w14:textId="055D6684" w:rsidR="00AF4182" w:rsidRPr="00881DA8" w:rsidRDefault="00AF4182" w:rsidP="00881DA8">
      <w:pPr>
        <w:pStyle w:val="ListParagraph"/>
        <w:spacing w:line="240" w:lineRule="auto"/>
        <w:rPr>
          <w:rFonts w:ascii="Lato" w:hAnsi="Lato"/>
        </w:rPr>
      </w:pPr>
      <w:r w:rsidRPr="00AF4182">
        <w:rPr>
          <w:rFonts w:ascii="Lato" w:hAnsi="Lato"/>
          <w:noProof/>
        </w:rPr>
        <w:drawing>
          <wp:inline distT="0" distB="0" distL="0" distR="0" wp14:anchorId="6B327C17" wp14:editId="199F979A">
            <wp:extent cx="3200400" cy="2346084"/>
            <wp:effectExtent l="19050" t="19050" r="19050" b="16510"/>
            <wp:docPr id="11223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3118" name=""/>
                    <pic:cNvPicPr/>
                  </pic:nvPicPr>
                  <pic:blipFill>
                    <a:blip r:embed="rId56"/>
                    <a:stretch>
                      <a:fillRect/>
                    </a:stretch>
                  </pic:blipFill>
                  <pic:spPr>
                    <a:xfrm>
                      <a:off x="0" y="0"/>
                      <a:ext cx="3200400" cy="2346084"/>
                    </a:xfrm>
                    <a:prstGeom prst="rect">
                      <a:avLst/>
                    </a:prstGeom>
                    <a:ln>
                      <a:solidFill>
                        <a:schemeClr val="tx1"/>
                      </a:solidFill>
                    </a:ln>
                  </pic:spPr>
                </pic:pic>
              </a:graphicData>
            </a:graphic>
          </wp:inline>
        </w:drawing>
      </w:r>
    </w:p>
    <w:p w14:paraId="5A61F6DE" w14:textId="510B43D0" w:rsidR="008E4243" w:rsidRDefault="008E4243">
      <w:pPr>
        <w:numPr>
          <w:ilvl w:val="0"/>
          <w:numId w:val="16"/>
        </w:numPr>
        <w:spacing w:line="240" w:lineRule="auto"/>
        <w:rPr>
          <w:rFonts w:ascii="Lato" w:hAnsi="Lato"/>
        </w:rPr>
      </w:pPr>
      <w:r w:rsidRPr="008E4243">
        <w:rPr>
          <w:rFonts w:ascii="Lato" w:hAnsi="Lato"/>
        </w:rPr>
        <w:t xml:space="preserve">Select the distribution reason and click </w:t>
      </w:r>
      <w:r w:rsidRPr="008E4243">
        <w:rPr>
          <w:rFonts w:ascii="Lato" w:hAnsi="Lato"/>
          <w:b/>
          <w:bCs/>
        </w:rPr>
        <w:t>Continue</w:t>
      </w:r>
      <w:r w:rsidRPr="008E4243">
        <w:rPr>
          <w:rFonts w:ascii="Lato" w:hAnsi="Lato"/>
        </w:rPr>
        <w:t xml:space="preserve">. </w:t>
      </w:r>
      <w:r w:rsidR="00C87E78">
        <w:rPr>
          <w:rFonts w:ascii="Lato" w:hAnsi="Lato"/>
        </w:rPr>
        <w:t xml:space="preserve">Only the distributions reasons applicable to your </w:t>
      </w:r>
      <w:r w:rsidR="00AE3866">
        <w:rPr>
          <w:rFonts w:ascii="Lato" w:hAnsi="Lato"/>
        </w:rPr>
        <w:t>age are listed, and th</w:t>
      </w:r>
      <w:r w:rsidRPr="008E4243">
        <w:rPr>
          <w:rFonts w:ascii="Lato" w:hAnsi="Lato"/>
        </w:rPr>
        <w:t xml:space="preserve">e most common selections are displayed automatically in the workflow. If the correct selection is not listed, click </w:t>
      </w:r>
      <w:r w:rsidRPr="008E4243">
        <w:rPr>
          <w:rFonts w:ascii="Lato" w:hAnsi="Lato"/>
          <w:b/>
          <w:bCs/>
        </w:rPr>
        <w:t>Show more reasons</w:t>
      </w:r>
      <w:r w:rsidR="00AE3866">
        <w:rPr>
          <w:rFonts w:ascii="Lato" w:hAnsi="Lato"/>
        </w:rPr>
        <w:t xml:space="preserve"> to view additional</w:t>
      </w:r>
      <w:r w:rsidR="002F1D49">
        <w:rPr>
          <w:rFonts w:ascii="Lato" w:hAnsi="Lato"/>
        </w:rPr>
        <w:t>, less common</w:t>
      </w:r>
      <w:r w:rsidR="00AE3866">
        <w:rPr>
          <w:rFonts w:ascii="Lato" w:hAnsi="Lato"/>
        </w:rPr>
        <w:t xml:space="preserve"> options.</w:t>
      </w:r>
    </w:p>
    <w:p w14:paraId="455E946F" w14:textId="7CA2A6C0" w:rsidR="002F1D49" w:rsidRPr="008E4243" w:rsidRDefault="00C87E78" w:rsidP="00881DA8">
      <w:pPr>
        <w:spacing w:line="240" w:lineRule="auto"/>
        <w:ind w:left="720"/>
        <w:rPr>
          <w:rFonts w:ascii="Lato" w:hAnsi="Lato"/>
        </w:rPr>
      </w:pPr>
      <w:r w:rsidRPr="00C87E78">
        <w:rPr>
          <w:rFonts w:ascii="Lato" w:hAnsi="Lato"/>
          <w:noProof/>
        </w:rPr>
        <w:drawing>
          <wp:inline distT="0" distB="0" distL="0" distR="0" wp14:anchorId="601022E8" wp14:editId="2A660457">
            <wp:extent cx="6400800" cy="2827613"/>
            <wp:effectExtent l="19050" t="19050" r="19050" b="11430"/>
            <wp:docPr id="35796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65429" name=""/>
                    <pic:cNvPicPr/>
                  </pic:nvPicPr>
                  <pic:blipFill>
                    <a:blip r:embed="rId57"/>
                    <a:stretch>
                      <a:fillRect/>
                    </a:stretch>
                  </pic:blipFill>
                  <pic:spPr>
                    <a:xfrm>
                      <a:off x="0" y="0"/>
                      <a:ext cx="6400800" cy="2827613"/>
                    </a:xfrm>
                    <a:prstGeom prst="rect">
                      <a:avLst/>
                    </a:prstGeom>
                    <a:ln>
                      <a:solidFill>
                        <a:schemeClr val="tx1"/>
                      </a:solidFill>
                    </a:ln>
                  </pic:spPr>
                </pic:pic>
              </a:graphicData>
            </a:graphic>
          </wp:inline>
        </w:drawing>
      </w:r>
    </w:p>
    <w:p w14:paraId="31D7820C" w14:textId="77777777" w:rsidR="00C87E78" w:rsidRPr="008E4243" w:rsidRDefault="00C87E78" w:rsidP="00881DA8">
      <w:pPr>
        <w:spacing w:line="240" w:lineRule="auto"/>
        <w:rPr>
          <w:rFonts w:ascii="Lato" w:hAnsi="Lato"/>
        </w:rPr>
      </w:pPr>
    </w:p>
    <w:p w14:paraId="55960F24" w14:textId="77777777" w:rsidR="006B61CF" w:rsidRDefault="006B61CF">
      <w:pPr>
        <w:numPr>
          <w:ilvl w:val="0"/>
          <w:numId w:val="16"/>
        </w:numPr>
        <w:spacing w:line="240" w:lineRule="auto"/>
        <w:rPr>
          <w:rFonts w:ascii="Lato" w:hAnsi="Lato"/>
        </w:rPr>
        <w:sectPr w:rsidR="006B61CF" w:rsidSect="008E4243">
          <w:pgSz w:w="12240" w:h="15840"/>
          <w:pgMar w:top="720" w:right="720" w:bottom="720" w:left="720" w:header="720" w:footer="720" w:gutter="0"/>
          <w:cols w:space="720"/>
        </w:sectPr>
      </w:pPr>
    </w:p>
    <w:p w14:paraId="327B1D48" w14:textId="06E40B0A" w:rsidR="00C6266D" w:rsidRDefault="008E4243">
      <w:pPr>
        <w:numPr>
          <w:ilvl w:val="0"/>
          <w:numId w:val="16"/>
        </w:numPr>
        <w:spacing w:line="240" w:lineRule="auto"/>
        <w:rPr>
          <w:rFonts w:ascii="Lato" w:hAnsi="Lato"/>
        </w:rPr>
      </w:pPr>
      <w:r w:rsidRPr="008E4243">
        <w:rPr>
          <w:rFonts w:ascii="Lato" w:hAnsi="Lato"/>
        </w:rPr>
        <w:lastRenderedPageBreak/>
        <w:t>Enter the amount of the distribution (total or net)</w:t>
      </w:r>
      <w:r w:rsidR="00052FB3">
        <w:rPr>
          <w:rFonts w:ascii="Lato" w:hAnsi="Lato"/>
        </w:rPr>
        <w:t xml:space="preserve"> </w:t>
      </w:r>
      <w:r w:rsidRPr="008E4243">
        <w:rPr>
          <w:rFonts w:ascii="Lato" w:hAnsi="Lato"/>
        </w:rPr>
        <w:t xml:space="preserve">and click </w:t>
      </w:r>
      <w:r w:rsidRPr="008E4243">
        <w:rPr>
          <w:rFonts w:ascii="Lato" w:hAnsi="Lato"/>
          <w:b/>
          <w:bCs/>
        </w:rPr>
        <w:t>Next</w:t>
      </w:r>
      <w:r w:rsidRPr="008E4243">
        <w:rPr>
          <w:rFonts w:ascii="Lato" w:hAnsi="Lato"/>
        </w:rPr>
        <w:t>.</w:t>
      </w:r>
      <w:r w:rsidR="001777D1">
        <w:rPr>
          <w:rFonts w:ascii="Lato" w:hAnsi="Lato"/>
        </w:rPr>
        <w:t xml:space="preserve"> </w:t>
      </w:r>
      <w:r w:rsidR="006E282E">
        <w:rPr>
          <w:rFonts w:ascii="Lato" w:hAnsi="Lato"/>
        </w:rPr>
        <w:t>(</w:t>
      </w:r>
      <w:r w:rsidR="006E282E" w:rsidRPr="006E282E">
        <w:rPr>
          <w:rFonts w:ascii="Lato" w:hAnsi="Lato"/>
        </w:rPr>
        <w:t xml:space="preserve">Select “total” to enter the entire amount of the distribution leaving the account </w:t>
      </w:r>
      <w:r w:rsidR="006E282E" w:rsidRPr="00881DA8">
        <w:rPr>
          <w:rFonts w:ascii="Lato" w:hAnsi="Lato"/>
          <w:i/>
          <w:iCs/>
        </w:rPr>
        <w:t>before</w:t>
      </w:r>
      <w:r w:rsidR="006E282E" w:rsidRPr="006E282E">
        <w:rPr>
          <w:rFonts w:ascii="Lato" w:hAnsi="Lato"/>
        </w:rPr>
        <w:t xml:space="preserve"> any tax withholding or financial organization penalties are assessed. Or select “net” to enter the amount </w:t>
      </w:r>
      <w:r w:rsidR="006E282E">
        <w:rPr>
          <w:rFonts w:ascii="Lato" w:hAnsi="Lato"/>
        </w:rPr>
        <w:t>you want</w:t>
      </w:r>
      <w:r w:rsidR="006E282E" w:rsidRPr="006E282E">
        <w:rPr>
          <w:rFonts w:ascii="Lato" w:hAnsi="Lato"/>
        </w:rPr>
        <w:t xml:space="preserve"> to receive </w:t>
      </w:r>
      <w:r w:rsidR="006E282E" w:rsidRPr="00881DA8">
        <w:rPr>
          <w:rFonts w:ascii="Lato" w:hAnsi="Lato"/>
          <w:i/>
          <w:iCs/>
        </w:rPr>
        <w:t>after</w:t>
      </w:r>
      <w:r w:rsidR="006E282E" w:rsidRPr="006E282E">
        <w:rPr>
          <w:rFonts w:ascii="Lato" w:hAnsi="Lato"/>
        </w:rPr>
        <w:t xml:space="preserve"> any tax withholding or organization penalties are assessed.</w:t>
      </w:r>
      <w:r w:rsidR="006E282E">
        <w:rPr>
          <w:rFonts w:ascii="Lato" w:hAnsi="Lato"/>
        </w:rPr>
        <w:t>)</w:t>
      </w:r>
    </w:p>
    <w:p w14:paraId="76497A9F" w14:textId="77777777" w:rsidR="00C6266D" w:rsidRDefault="002240B0" w:rsidP="00C6266D">
      <w:pPr>
        <w:numPr>
          <w:ilvl w:val="1"/>
          <w:numId w:val="16"/>
        </w:numPr>
        <w:spacing w:line="240" w:lineRule="auto"/>
        <w:rPr>
          <w:rFonts w:ascii="Lato" w:hAnsi="Lato"/>
        </w:rPr>
      </w:pPr>
      <w:r>
        <w:rPr>
          <w:rFonts w:ascii="Lato" w:hAnsi="Lato"/>
        </w:rPr>
        <w:t>Ignore</w:t>
      </w:r>
      <w:r w:rsidR="001777D1">
        <w:rPr>
          <w:rFonts w:ascii="Lato" w:hAnsi="Lato"/>
        </w:rPr>
        <w:t xml:space="preserve"> the </w:t>
      </w:r>
      <w:r w:rsidR="001777D1" w:rsidRPr="00881DA8">
        <w:rPr>
          <w:rFonts w:ascii="Lato" w:hAnsi="Lato"/>
          <w:b/>
          <w:bCs/>
        </w:rPr>
        <w:t>Financial Organization Fee Amount</w:t>
      </w:r>
      <w:r w:rsidR="001777D1">
        <w:rPr>
          <w:rFonts w:ascii="Lato" w:hAnsi="Lato"/>
        </w:rPr>
        <w:t xml:space="preserve"> field</w:t>
      </w:r>
      <w:r>
        <w:rPr>
          <w:rFonts w:ascii="Lato" w:hAnsi="Lato"/>
        </w:rPr>
        <w:t>.</w:t>
      </w:r>
    </w:p>
    <w:p w14:paraId="290A5415" w14:textId="4AF2B60C" w:rsidR="008E4243" w:rsidRDefault="008E4243" w:rsidP="00881DA8">
      <w:pPr>
        <w:numPr>
          <w:ilvl w:val="1"/>
          <w:numId w:val="16"/>
        </w:numPr>
        <w:spacing w:line="240" w:lineRule="auto"/>
        <w:rPr>
          <w:rFonts w:ascii="Lato" w:hAnsi="Lato"/>
        </w:rPr>
      </w:pPr>
      <w:r w:rsidRPr="008E4243">
        <w:rPr>
          <w:rFonts w:ascii="Lato" w:hAnsi="Lato"/>
        </w:rPr>
        <w:t xml:space="preserve">If the entire account is being distributed and will close the entire IRA plan, indicate as such in this section by clicking the </w:t>
      </w:r>
      <w:r w:rsidRPr="008E4243">
        <w:rPr>
          <w:rFonts w:ascii="Lato" w:hAnsi="Lato"/>
          <w:b/>
          <w:bCs/>
        </w:rPr>
        <w:t xml:space="preserve">Distribute the entire balance and close the </w:t>
      </w:r>
      <w:r w:rsidR="00A11C2E">
        <w:rPr>
          <w:rFonts w:ascii="Lato" w:hAnsi="Lato"/>
          <w:b/>
          <w:bCs/>
        </w:rPr>
        <w:t>plan</w:t>
      </w:r>
      <w:r w:rsidRPr="008E4243">
        <w:rPr>
          <w:rFonts w:ascii="Lato" w:hAnsi="Lato"/>
        </w:rPr>
        <w:t xml:space="preserve"> toggle.</w:t>
      </w:r>
    </w:p>
    <w:p w14:paraId="53236C46" w14:textId="68962FFC" w:rsidR="00004CF8" w:rsidRDefault="00004CF8" w:rsidP="00004CF8">
      <w:pPr>
        <w:spacing w:line="240" w:lineRule="auto"/>
        <w:ind w:left="720"/>
        <w:rPr>
          <w:rFonts w:ascii="Lato" w:hAnsi="Lato"/>
        </w:rPr>
      </w:pPr>
      <w:r w:rsidRPr="00881DA8">
        <w:rPr>
          <w:rFonts w:ascii="Lato" w:hAnsi="Lato"/>
          <w:b/>
          <w:bCs/>
        </w:rPr>
        <w:t>NOTE:</w:t>
      </w:r>
      <w:r>
        <w:rPr>
          <w:rFonts w:ascii="Lato" w:hAnsi="Lato"/>
        </w:rPr>
        <w:t xml:space="preserve"> A </w:t>
      </w:r>
      <w:r w:rsidRPr="00881DA8">
        <w:rPr>
          <w:rFonts w:ascii="Lato" w:hAnsi="Lato"/>
          <w:b/>
          <w:bCs/>
        </w:rPr>
        <w:t>Distribution Summary</w:t>
      </w:r>
      <w:r>
        <w:rPr>
          <w:rFonts w:ascii="Lato" w:hAnsi="Lato"/>
        </w:rPr>
        <w:t xml:space="preserve"> will appear on the right side of the screen as you begin to enter data</w:t>
      </w:r>
      <w:r w:rsidR="00AE63E4">
        <w:rPr>
          <w:rFonts w:ascii="Lato" w:hAnsi="Lato"/>
        </w:rPr>
        <w:t xml:space="preserve"> in this section.</w:t>
      </w:r>
    </w:p>
    <w:p w14:paraId="292AE2D8" w14:textId="4512D8EA" w:rsidR="009C1AED" w:rsidRPr="008E4243" w:rsidRDefault="0006432F" w:rsidP="00881DA8">
      <w:pPr>
        <w:spacing w:line="240" w:lineRule="auto"/>
        <w:ind w:left="720"/>
        <w:rPr>
          <w:rFonts w:ascii="Lato" w:hAnsi="Lato"/>
        </w:rPr>
      </w:pPr>
      <w:r w:rsidRPr="0006432F">
        <w:rPr>
          <w:rFonts w:ascii="Lato" w:hAnsi="Lato"/>
        </w:rPr>
        <w:drawing>
          <wp:inline distT="0" distB="0" distL="0" distR="0" wp14:anchorId="7F186B3C" wp14:editId="12E6D009">
            <wp:extent cx="6400800" cy="4144518"/>
            <wp:effectExtent l="19050" t="19050" r="19050" b="27940"/>
            <wp:docPr id="43876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62778" name=""/>
                    <pic:cNvPicPr/>
                  </pic:nvPicPr>
                  <pic:blipFill>
                    <a:blip r:embed="rId58"/>
                    <a:stretch>
                      <a:fillRect/>
                    </a:stretch>
                  </pic:blipFill>
                  <pic:spPr>
                    <a:xfrm>
                      <a:off x="0" y="0"/>
                      <a:ext cx="6400800" cy="4144518"/>
                    </a:xfrm>
                    <a:prstGeom prst="rect">
                      <a:avLst/>
                    </a:prstGeom>
                    <a:ln>
                      <a:solidFill>
                        <a:schemeClr val="tx1"/>
                      </a:solidFill>
                    </a:ln>
                  </pic:spPr>
                </pic:pic>
              </a:graphicData>
            </a:graphic>
          </wp:inline>
        </w:drawing>
      </w:r>
    </w:p>
    <w:p w14:paraId="78CFC3AC" w14:textId="77777777" w:rsidR="006B61CF" w:rsidRDefault="006B61CF" w:rsidP="00881DA8">
      <w:pPr>
        <w:pStyle w:val="ListParagraph"/>
        <w:numPr>
          <w:ilvl w:val="0"/>
          <w:numId w:val="16"/>
        </w:numPr>
        <w:rPr>
          <w:rFonts w:ascii="Lato" w:hAnsi="Lato"/>
        </w:rPr>
        <w:sectPr w:rsidR="006B61CF" w:rsidSect="008E4243">
          <w:pgSz w:w="12240" w:h="15840"/>
          <w:pgMar w:top="720" w:right="720" w:bottom="720" w:left="720" w:header="720" w:footer="720" w:gutter="0"/>
          <w:cols w:space="720"/>
        </w:sectPr>
      </w:pPr>
    </w:p>
    <w:p w14:paraId="7BB0D21D" w14:textId="2C36C10E" w:rsidR="00E846B8" w:rsidRPr="008E4243" w:rsidRDefault="00544685" w:rsidP="00881DA8">
      <w:pPr>
        <w:pStyle w:val="ListParagraph"/>
        <w:numPr>
          <w:ilvl w:val="0"/>
          <w:numId w:val="16"/>
        </w:numPr>
      </w:pPr>
      <w:r w:rsidRPr="00881DA8">
        <w:rPr>
          <w:rFonts w:ascii="Lato" w:hAnsi="Lato"/>
        </w:rPr>
        <w:lastRenderedPageBreak/>
        <w:t>Select your</w:t>
      </w:r>
      <w:r w:rsidR="008E4243" w:rsidRPr="00881DA8">
        <w:rPr>
          <w:rFonts w:ascii="Lato" w:hAnsi="Lato"/>
        </w:rPr>
        <w:t xml:space="preserve"> </w:t>
      </w:r>
      <w:proofErr w:type="gramStart"/>
      <w:r w:rsidR="008E4243" w:rsidRPr="00881DA8">
        <w:rPr>
          <w:rFonts w:ascii="Lato" w:hAnsi="Lato"/>
        </w:rPr>
        <w:t>federal withholding</w:t>
      </w:r>
      <w:proofErr w:type="gramEnd"/>
      <w:r w:rsidR="008E4243" w:rsidRPr="00881DA8">
        <w:rPr>
          <w:rFonts w:ascii="Lato" w:hAnsi="Lato"/>
        </w:rPr>
        <w:t xml:space="preserve"> election</w:t>
      </w:r>
      <w:r w:rsidR="00885541" w:rsidRPr="00881DA8">
        <w:rPr>
          <w:rFonts w:ascii="Lato" w:hAnsi="Lato"/>
        </w:rPr>
        <w:t xml:space="preserve"> by choosing to withhold based on your current election on file, withholding a different rate, or selecting to not withhold.</w:t>
      </w:r>
    </w:p>
    <w:p w14:paraId="5C13E051" w14:textId="77AC4B1F" w:rsidR="008E4243" w:rsidRPr="008E4243" w:rsidRDefault="00E846B8" w:rsidP="00881DA8">
      <w:pPr>
        <w:spacing w:line="240" w:lineRule="auto"/>
        <w:ind w:left="720"/>
        <w:rPr>
          <w:rFonts w:ascii="Lato" w:hAnsi="Lato"/>
        </w:rPr>
      </w:pPr>
      <w:r w:rsidRPr="00E846B8">
        <w:rPr>
          <w:rFonts w:ascii="Lato" w:hAnsi="Lato"/>
          <w:noProof/>
        </w:rPr>
        <w:drawing>
          <wp:inline distT="0" distB="0" distL="0" distR="0" wp14:anchorId="6AE9D9C9" wp14:editId="0942379C">
            <wp:extent cx="6400800" cy="4151037"/>
            <wp:effectExtent l="19050" t="19050" r="19050" b="20955"/>
            <wp:docPr id="86325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57322" name=""/>
                    <pic:cNvPicPr/>
                  </pic:nvPicPr>
                  <pic:blipFill>
                    <a:blip r:embed="rId59"/>
                    <a:stretch>
                      <a:fillRect/>
                    </a:stretch>
                  </pic:blipFill>
                  <pic:spPr>
                    <a:xfrm>
                      <a:off x="0" y="0"/>
                      <a:ext cx="6400800" cy="4151037"/>
                    </a:xfrm>
                    <a:prstGeom prst="rect">
                      <a:avLst/>
                    </a:prstGeom>
                    <a:ln>
                      <a:solidFill>
                        <a:schemeClr val="tx1"/>
                      </a:solidFill>
                    </a:ln>
                  </pic:spPr>
                </pic:pic>
              </a:graphicData>
            </a:graphic>
          </wp:inline>
        </w:drawing>
      </w:r>
    </w:p>
    <w:p w14:paraId="55929764" w14:textId="77777777" w:rsidR="006B61CF" w:rsidRDefault="006B61CF">
      <w:pPr>
        <w:numPr>
          <w:ilvl w:val="0"/>
          <w:numId w:val="16"/>
        </w:numPr>
        <w:spacing w:line="240" w:lineRule="auto"/>
        <w:rPr>
          <w:rFonts w:ascii="Lato" w:hAnsi="Lato"/>
        </w:rPr>
        <w:sectPr w:rsidR="006B61CF" w:rsidSect="008E4243">
          <w:pgSz w:w="12240" w:h="15840"/>
          <w:pgMar w:top="720" w:right="720" w:bottom="720" w:left="720" w:header="720" w:footer="720" w:gutter="0"/>
          <w:cols w:space="720"/>
        </w:sectPr>
      </w:pPr>
    </w:p>
    <w:p w14:paraId="01916057" w14:textId="27CADDCC" w:rsidR="008E4243" w:rsidRDefault="004914C1">
      <w:pPr>
        <w:numPr>
          <w:ilvl w:val="0"/>
          <w:numId w:val="16"/>
        </w:numPr>
        <w:spacing w:line="240" w:lineRule="auto"/>
        <w:rPr>
          <w:rFonts w:ascii="Lato" w:hAnsi="Lato"/>
        </w:rPr>
      </w:pPr>
      <w:r>
        <w:rPr>
          <w:rFonts w:ascii="Lato" w:hAnsi="Lato"/>
        </w:rPr>
        <w:lastRenderedPageBreak/>
        <w:t>Select your</w:t>
      </w:r>
      <w:r w:rsidRPr="008E4243">
        <w:rPr>
          <w:rFonts w:ascii="Lato" w:hAnsi="Lato"/>
        </w:rPr>
        <w:t xml:space="preserve"> </w:t>
      </w:r>
      <w:r w:rsidR="008E4243" w:rsidRPr="008E4243">
        <w:rPr>
          <w:rFonts w:ascii="Lato" w:hAnsi="Lato"/>
        </w:rPr>
        <w:t>state withholding elections, if applicable.</w:t>
      </w:r>
      <w:r>
        <w:rPr>
          <w:rFonts w:ascii="Lato" w:hAnsi="Lato"/>
        </w:rPr>
        <w:t xml:space="preserve"> (</w:t>
      </w:r>
      <w:r w:rsidR="003A0EC8">
        <w:rPr>
          <w:rFonts w:ascii="Lato" w:hAnsi="Lato"/>
        </w:rPr>
        <w:t>This section will not appear if state withholding is not accepted by our financial organization.)</w:t>
      </w:r>
    </w:p>
    <w:p w14:paraId="49ABC344" w14:textId="5F424F7B" w:rsidR="00A07B62" w:rsidRPr="008E4243" w:rsidRDefault="00A07B62" w:rsidP="00881DA8">
      <w:pPr>
        <w:spacing w:line="240" w:lineRule="auto"/>
        <w:ind w:left="720"/>
        <w:rPr>
          <w:rFonts w:ascii="Lato" w:hAnsi="Lato"/>
        </w:rPr>
      </w:pPr>
      <w:r w:rsidRPr="00A07B62">
        <w:rPr>
          <w:rFonts w:ascii="Lato" w:hAnsi="Lato"/>
          <w:noProof/>
        </w:rPr>
        <w:drawing>
          <wp:inline distT="0" distB="0" distL="0" distR="0" wp14:anchorId="0DF01CB8" wp14:editId="45EA83CE">
            <wp:extent cx="6400800" cy="5043001"/>
            <wp:effectExtent l="19050" t="19050" r="19050" b="24765"/>
            <wp:docPr id="173197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72197" name=""/>
                    <pic:cNvPicPr/>
                  </pic:nvPicPr>
                  <pic:blipFill>
                    <a:blip r:embed="rId60"/>
                    <a:stretch>
                      <a:fillRect/>
                    </a:stretch>
                  </pic:blipFill>
                  <pic:spPr>
                    <a:xfrm>
                      <a:off x="0" y="0"/>
                      <a:ext cx="6400800" cy="5043001"/>
                    </a:xfrm>
                    <a:prstGeom prst="rect">
                      <a:avLst/>
                    </a:prstGeom>
                    <a:ln>
                      <a:solidFill>
                        <a:schemeClr val="tx1"/>
                      </a:solidFill>
                    </a:ln>
                  </pic:spPr>
                </pic:pic>
              </a:graphicData>
            </a:graphic>
          </wp:inline>
        </w:drawing>
      </w:r>
    </w:p>
    <w:p w14:paraId="73C6C58B" w14:textId="77777777" w:rsidR="006B61CF" w:rsidRDefault="006B61CF">
      <w:pPr>
        <w:numPr>
          <w:ilvl w:val="0"/>
          <w:numId w:val="16"/>
        </w:numPr>
        <w:spacing w:line="240" w:lineRule="auto"/>
        <w:rPr>
          <w:rFonts w:ascii="Lato" w:hAnsi="Lato"/>
        </w:rPr>
        <w:sectPr w:rsidR="006B61CF" w:rsidSect="008E4243">
          <w:pgSz w:w="12240" w:h="15840"/>
          <w:pgMar w:top="720" w:right="720" w:bottom="720" w:left="720" w:header="720" w:footer="720" w:gutter="0"/>
          <w:cols w:space="720"/>
        </w:sectPr>
      </w:pPr>
    </w:p>
    <w:p w14:paraId="052611B6" w14:textId="77777777" w:rsidR="008E4243" w:rsidRPr="00881DA8" w:rsidRDefault="008E4243">
      <w:pPr>
        <w:numPr>
          <w:ilvl w:val="0"/>
          <w:numId w:val="16"/>
        </w:numPr>
        <w:spacing w:line="240" w:lineRule="auto"/>
        <w:rPr>
          <w:rFonts w:ascii="Lato" w:hAnsi="Lato"/>
        </w:rPr>
      </w:pPr>
      <w:r w:rsidRPr="008E4243">
        <w:rPr>
          <w:rFonts w:ascii="Lato" w:hAnsi="Lato"/>
        </w:rPr>
        <w:lastRenderedPageBreak/>
        <w:t xml:space="preserve">Select the distribution method from the options provided. Depending on the selection, additional fields may appear. Then click </w:t>
      </w:r>
      <w:r w:rsidRPr="008E4243">
        <w:rPr>
          <w:rFonts w:ascii="Lato" w:hAnsi="Lato"/>
          <w:b/>
          <w:bCs/>
        </w:rPr>
        <w:t>Continue.</w:t>
      </w:r>
    </w:p>
    <w:p w14:paraId="04F79482" w14:textId="5A9EB7B1" w:rsidR="00FC4EA9" w:rsidRPr="008E4243" w:rsidRDefault="00FC4EA9" w:rsidP="00881DA8">
      <w:pPr>
        <w:spacing w:line="240" w:lineRule="auto"/>
        <w:ind w:left="720"/>
        <w:rPr>
          <w:rFonts w:ascii="Lato" w:hAnsi="Lato"/>
        </w:rPr>
      </w:pPr>
      <w:r w:rsidRPr="00FC4EA9">
        <w:rPr>
          <w:rFonts w:ascii="Lato" w:hAnsi="Lato"/>
          <w:noProof/>
        </w:rPr>
        <w:drawing>
          <wp:inline distT="0" distB="0" distL="0" distR="0" wp14:anchorId="15F9E4A9" wp14:editId="4BE2EAB7">
            <wp:extent cx="4572000" cy="3209290"/>
            <wp:effectExtent l="19050" t="19050" r="19050" b="10160"/>
            <wp:docPr id="140598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89955" name=""/>
                    <pic:cNvPicPr/>
                  </pic:nvPicPr>
                  <pic:blipFill>
                    <a:blip r:embed="rId61"/>
                    <a:stretch>
                      <a:fillRect/>
                    </a:stretch>
                  </pic:blipFill>
                  <pic:spPr>
                    <a:xfrm>
                      <a:off x="0" y="0"/>
                      <a:ext cx="4572000" cy="3209290"/>
                    </a:xfrm>
                    <a:prstGeom prst="rect">
                      <a:avLst/>
                    </a:prstGeom>
                    <a:ln>
                      <a:solidFill>
                        <a:schemeClr val="tx1"/>
                      </a:solidFill>
                    </a:ln>
                  </pic:spPr>
                </pic:pic>
              </a:graphicData>
            </a:graphic>
          </wp:inline>
        </w:drawing>
      </w:r>
    </w:p>
    <w:p w14:paraId="3EE5FAA0" w14:textId="6A356E00" w:rsidR="00EA1030" w:rsidRDefault="00EA1030" w:rsidP="00EA1030">
      <w:pPr>
        <w:pStyle w:val="ListParagraph"/>
        <w:numPr>
          <w:ilvl w:val="0"/>
          <w:numId w:val="10"/>
        </w:numPr>
        <w:spacing w:line="240" w:lineRule="auto"/>
        <w:rPr>
          <w:rFonts w:ascii="Lato" w:hAnsi="Lato"/>
        </w:rPr>
      </w:pPr>
      <w:r>
        <w:rPr>
          <w:rFonts w:ascii="Lato" w:hAnsi="Lato"/>
        </w:rPr>
        <w:t xml:space="preserve">Click </w:t>
      </w:r>
      <w:r>
        <w:rPr>
          <w:rFonts w:ascii="Lato" w:hAnsi="Lato"/>
          <w:b/>
          <w:bCs/>
        </w:rPr>
        <w:t>Enter</w:t>
      </w:r>
      <w:r w:rsidRPr="00C70DFC">
        <w:rPr>
          <w:rFonts w:ascii="Lato" w:hAnsi="Lato"/>
          <w:b/>
          <w:bCs/>
        </w:rPr>
        <w:t xml:space="preserve"> Assets</w:t>
      </w:r>
      <w:r>
        <w:rPr>
          <w:rFonts w:ascii="Lato" w:hAnsi="Lato"/>
        </w:rPr>
        <w:t xml:space="preserve"> to select the investments from which you wish to </w:t>
      </w:r>
      <w:r w:rsidR="005F5812">
        <w:rPr>
          <w:rFonts w:ascii="Lato" w:hAnsi="Lato"/>
        </w:rPr>
        <w:t>take</w:t>
      </w:r>
      <w:r>
        <w:rPr>
          <w:rFonts w:ascii="Lato" w:hAnsi="Lato"/>
        </w:rPr>
        <w:t xml:space="preserve"> your money. (Or click </w:t>
      </w:r>
      <w:r w:rsidRPr="00C70DFC">
        <w:rPr>
          <w:rFonts w:ascii="Lato" w:hAnsi="Lato"/>
          <w:b/>
          <w:bCs/>
        </w:rPr>
        <w:t>Skip</w:t>
      </w:r>
      <w:r>
        <w:rPr>
          <w:rFonts w:ascii="Lato" w:hAnsi="Lato"/>
        </w:rPr>
        <w:t xml:space="preserve"> if you only have one investment within your account.) If </w:t>
      </w:r>
      <w:proofErr w:type="gramStart"/>
      <w:r>
        <w:rPr>
          <w:rFonts w:ascii="Lato" w:hAnsi="Lato"/>
        </w:rPr>
        <w:t>you</w:t>
      </w:r>
      <w:proofErr w:type="gramEnd"/>
      <w:r>
        <w:rPr>
          <w:rFonts w:ascii="Lato" w:hAnsi="Lato"/>
        </w:rPr>
        <w:t xml:space="preserve"> </w:t>
      </w:r>
      <w:r w:rsidR="005F5812">
        <w:rPr>
          <w:rFonts w:ascii="Lato" w:hAnsi="Lato"/>
          <w:b/>
          <w:bCs/>
        </w:rPr>
        <w:t xml:space="preserve">Enter </w:t>
      </w:r>
      <w:r w:rsidRPr="00C70DFC">
        <w:rPr>
          <w:rFonts w:ascii="Lato" w:hAnsi="Lato"/>
          <w:b/>
          <w:bCs/>
        </w:rPr>
        <w:t>Assets</w:t>
      </w:r>
      <w:r>
        <w:rPr>
          <w:rFonts w:ascii="Lato" w:hAnsi="Lato"/>
        </w:rPr>
        <w:t>, s</w:t>
      </w:r>
      <w:r w:rsidRPr="008E4243">
        <w:rPr>
          <w:rFonts w:ascii="Lato" w:hAnsi="Lato"/>
        </w:rPr>
        <w:t xml:space="preserve">elect the investment option by entering the amount </w:t>
      </w:r>
      <w:r w:rsidR="00526492">
        <w:rPr>
          <w:rFonts w:ascii="Lato" w:hAnsi="Lato"/>
        </w:rPr>
        <w:t>to be taken from</w:t>
      </w:r>
      <w:r w:rsidRPr="008E4243">
        <w:rPr>
          <w:rFonts w:ascii="Lato" w:hAnsi="Lato"/>
        </w:rPr>
        <w:t xml:space="preserve"> each investment type and click </w:t>
      </w:r>
      <w:r w:rsidRPr="008E4243">
        <w:rPr>
          <w:rFonts w:ascii="Lato" w:hAnsi="Lato"/>
          <w:b/>
          <w:bCs/>
        </w:rPr>
        <w:t>Continue</w:t>
      </w:r>
      <w:r>
        <w:rPr>
          <w:rFonts w:ascii="Lato" w:hAnsi="Lato"/>
        </w:rPr>
        <w:t>.</w:t>
      </w:r>
    </w:p>
    <w:p w14:paraId="17CC9230" w14:textId="77777777" w:rsidR="00EA1030" w:rsidRDefault="00EA1030" w:rsidP="00EA1030">
      <w:pPr>
        <w:pStyle w:val="ListParagraph"/>
        <w:spacing w:line="240" w:lineRule="auto"/>
        <w:rPr>
          <w:rFonts w:ascii="Lato" w:hAnsi="Lato"/>
        </w:rPr>
      </w:pPr>
    </w:p>
    <w:p w14:paraId="1E10E88C" w14:textId="5BEAC3B7" w:rsidR="00EA1030" w:rsidRDefault="00EA1030" w:rsidP="00EA1030">
      <w:pPr>
        <w:pStyle w:val="ListParagraph"/>
        <w:spacing w:line="240" w:lineRule="auto"/>
        <w:rPr>
          <w:rFonts w:ascii="Lato" w:hAnsi="Lato"/>
        </w:rPr>
      </w:pPr>
      <w:r w:rsidRPr="00C70DFC">
        <w:rPr>
          <w:rFonts w:ascii="Lato" w:hAnsi="Lato"/>
          <w:b/>
          <w:bCs/>
        </w:rPr>
        <w:t>NOTE:</w:t>
      </w:r>
      <w:r>
        <w:rPr>
          <w:rFonts w:ascii="Lato" w:hAnsi="Lato"/>
        </w:rPr>
        <w:t xml:space="preserve"> All investments available at our organization will appear </w:t>
      </w:r>
      <w:proofErr w:type="gramStart"/>
      <w:r>
        <w:rPr>
          <w:rFonts w:ascii="Lato" w:hAnsi="Lato"/>
        </w:rPr>
        <w:t>within</w:t>
      </w:r>
      <w:proofErr w:type="gramEnd"/>
      <w:r>
        <w:rPr>
          <w:rFonts w:ascii="Lato" w:hAnsi="Lato"/>
        </w:rPr>
        <w:t xml:space="preserve"> the menu if you click </w:t>
      </w:r>
      <w:r w:rsidR="00526492">
        <w:rPr>
          <w:rFonts w:ascii="Lato" w:hAnsi="Lato"/>
          <w:b/>
          <w:bCs/>
        </w:rPr>
        <w:t>Enter</w:t>
      </w:r>
      <w:r w:rsidRPr="00C70DFC">
        <w:rPr>
          <w:rFonts w:ascii="Lato" w:hAnsi="Lato"/>
          <w:b/>
          <w:bCs/>
        </w:rPr>
        <w:t xml:space="preserve"> Assets</w:t>
      </w:r>
      <w:r>
        <w:rPr>
          <w:rFonts w:ascii="Lato" w:hAnsi="Lato"/>
        </w:rPr>
        <w:t>. Make sure to select the specific investment you currently have your assets invested in at our organization.</w:t>
      </w:r>
    </w:p>
    <w:p w14:paraId="09B603AD" w14:textId="77777777" w:rsidR="00EA1030" w:rsidRDefault="00EA1030" w:rsidP="00EA1030">
      <w:pPr>
        <w:pStyle w:val="ListParagraph"/>
        <w:spacing w:line="240" w:lineRule="auto"/>
        <w:rPr>
          <w:rFonts w:ascii="Lato" w:hAnsi="Lato"/>
        </w:rPr>
      </w:pPr>
    </w:p>
    <w:p w14:paraId="26B7BBE5" w14:textId="1C19894E" w:rsidR="00EA1030" w:rsidRDefault="0094447D" w:rsidP="00EA1030">
      <w:pPr>
        <w:pStyle w:val="ListParagraph"/>
        <w:spacing w:line="240" w:lineRule="auto"/>
        <w:rPr>
          <w:rFonts w:ascii="Lato" w:hAnsi="Lato"/>
        </w:rPr>
      </w:pPr>
      <w:r w:rsidRPr="0094447D">
        <w:rPr>
          <w:rFonts w:ascii="Lato" w:hAnsi="Lato"/>
          <w:noProof/>
        </w:rPr>
        <w:drawing>
          <wp:inline distT="0" distB="0" distL="0" distR="0" wp14:anchorId="24994953" wp14:editId="29DE61AA">
            <wp:extent cx="4572000" cy="1107753"/>
            <wp:effectExtent l="19050" t="19050" r="19050" b="16510"/>
            <wp:docPr id="151825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5854" name=""/>
                    <pic:cNvPicPr/>
                  </pic:nvPicPr>
                  <pic:blipFill>
                    <a:blip r:embed="rId62"/>
                    <a:stretch>
                      <a:fillRect/>
                    </a:stretch>
                  </pic:blipFill>
                  <pic:spPr>
                    <a:xfrm>
                      <a:off x="0" y="0"/>
                      <a:ext cx="4572000" cy="1107753"/>
                    </a:xfrm>
                    <a:prstGeom prst="rect">
                      <a:avLst/>
                    </a:prstGeom>
                    <a:ln>
                      <a:solidFill>
                        <a:schemeClr val="tx1"/>
                      </a:solidFill>
                    </a:ln>
                  </pic:spPr>
                </pic:pic>
              </a:graphicData>
            </a:graphic>
          </wp:inline>
        </w:drawing>
      </w:r>
    </w:p>
    <w:p w14:paraId="05FCE643" w14:textId="4DCB7965" w:rsidR="00297196" w:rsidRDefault="00297196" w:rsidP="00EA1030">
      <w:pPr>
        <w:pStyle w:val="ListParagraph"/>
        <w:spacing w:line="240" w:lineRule="auto"/>
        <w:rPr>
          <w:rFonts w:ascii="Lato" w:hAnsi="Lato"/>
        </w:rPr>
      </w:pPr>
      <w:r w:rsidRPr="00297196">
        <w:rPr>
          <w:rFonts w:ascii="Lato" w:hAnsi="Lato"/>
          <w:noProof/>
        </w:rPr>
        <w:lastRenderedPageBreak/>
        <w:drawing>
          <wp:inline distT="0" distB="0" distL="0" distR="0" wp14:anchorId="11FCF5BB" wp14:editId="1355BA5E">
            <wp:extent cx="6400800" cy="5379043"/>
            <wp:effectExtent l="19050" t="19050" r="19050" b="12700"/>
            <wp:docPr id="182391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6085" name=""/>
                    <pic:cNvPicPr/>
                  </pic:nvPicPr>
                  <pic:blipFill>
                    <a:blip r:embed="rId63"/>
                    <a:stretch>
                      <a:fillRect/>
                    </a:stretch>
                  </pic:blipFill>
                  <pic:spPr>
                    <a:xfrm>
                      <a:off x="0" y="0"/>
                      <a:ext cx="6400800" cy="5379043"/>
                    </a:xfrm>
                    <a:prstGeom prst="rect">
                      <a:avLst/>
                    </a:prstGeom>
                    <a:ln>
                      <a:solidFill>
                        <a:schemeClr val="tx1"/>
                      </a:solidFill>
                    </a:ln>
                  </pic:spPr>
                </pic:pic>
              </a:graphicData>
            </a:graphic>
          </wp:inline>
        </w:drawing>
      </w:r>
    </w:p>
    <w:p w14:paraId="71B014EF" w14:textId="77777777" w:rsidR="00EA1030" w:rsidRDefault="00EA1030" w:rsidP="00EA1030">
      <w:pPr>
        <w:pStyle w:val="ListParagraph"/>
        <w:spacing w:line="240" w:lineRule="auto"/>
        <w:rPr>
          <w:rFonts w:ascii="Lato" w:hAnsi="Lato"/>
        </w:rPr>
      </w:pPr>
    </w:p>
    <w:p w14:paraId="7799EF7B" w14:textId="2753CA35" w:rsidR="008B1ACE" w:rsidRPr="00881DA8" w:rsidRDefault="008B1ACE" w:rsidP="00881DA8">
      <w:pPr>
        <w:pStyle w:val="ListParagraph"/>
        <w:numPr>
          <w:ilvl w:val="0"/>
          <w:numId w:val="10"/>
        </w:numPr>
        <w:spacing w:line="240" w:lineRule="auto"/>
        <w:rPr>
          <w:rFonts w:ascii="Lato" w:hAnsi="Lato"/>
        </w:rPr>
      </w:pPr>
      <w:r w:rsidRPr="00881DA8">
        <w:rPr>
          <w:rFonts w:ascii="Lato" w:hAnsi="Lato"/>
        </w:rPr>
        <w:t xml:space="preserve">Review and sign the document by completing the steps outlined in the </w:t>
      </w:r>
      <w:hyperlink w:anchor="_Review_and_Sign" w:history="1">
        <w:r w:rsidRPr="008B1ACE">
          <w:rPr>
            <w:rStyle w:val="Hyperlink"/>
            <w:rFonts w:ascii="Lato" w:hAnsi="Lato"/>
          </w:rPr>
          <w:t>Review and Sign Document</w:t>
        </w:r>
      </w:hyperlink>
      <w:r w:rsidRPr="00881DA8">
        <w:rPr>
          <w:rFonts w:ascii="Lato" w:hAnsi="Lato"/>
        </w:rPr>
        <w:t xml:space="preserve"> section of this guide.</w:t>
      </w:r>
    </w:p>
    <w:p w14:paraId="3A20FD23" w14:textId="77777777" w:rsidR="00EA1030" w:rsidRPr="008E4243" w:rsidRDefault="00EA1030" w:rsidP="00881DA8">
      <w:pPr>
        <w:spacing w:line="240" w:lineRule="auto"/>
        <w:rPr>
          <w:rFonts w:ascii="Lato" w:hAnsi="Lato"/>
        </w:rPr>
        <w:sectPr w:rsidR="00EA1030" w:rsidRPr="008E4243" w:rsidSect="008E4243">
          <w:pgSz w:w="12240" w:h="15840"/>
          <w:pgMar w:top="720" w:right="720" w:bottom="720" w:left="720" w:header="720" w:footer="720" w:gutter="0"/>
          <w:cols w:space="720"/>
        </w:sectPr>
      </w:pPr>
    </w:p>
    <w:p w14:paraId="6D71496D" w14:textId="77777777" w:rsidR="008E4243" w:rsidRPr="00881DA8" w:rsidRDefault="008E4243" w:rsidP="00881DA8">
      <w:pPr>
        <w:pStyle w:val="Heading3"/>
        <w:spacing w:line="240" w:lineRule="auto"/>
        <w:rPr>
          <w:rFonts w:ascii="Lato" w:hAnsi="Lato"/>
          <w:b/>
          <w:bCs/>
          <w:color w:val="63C196"/>
        </w:rPr>
      </w:pPr>
      <w:bookmarkStart w:id="20" w:name="_Toc165033646"/>
      <w:bookmarkStart w:id="21" w:name="_Toc231213954"/>
      <w:r w:rsidRPr="00881DA8">
        <w:rPr>
          <w:rFonts w:ascii="Lato" w:hAnsi="Lato"/>
          <w:b/>
          <w:bCs/>
          <w:color w:val="63C196"/>
        </w:rPr>
        <w:lastRenderedPageBreak/>
        <w:t>Update Beneficiaries</w:t>
      </w:r>
      <w:bookmarkEnd w:id="20"/>
      <w:bookmarkEnd w:id="21"/>
    </w:p>
    <w:p w14:paraId="09B29436" w14:textId="47A10B8E" w:rsidR="007F52C9" w:rsidRDefault="007F52C9" w:rsidP="007F52C9">
      <w:pPr>
        <w:spacing w:line="240" w:lineRule="auto"/>
        <w:rPr>
          <w:rFonts w:ascii="Lato" w:hAnsi="Lato"/>
        </w:rPr>
      </w:pPr>
      <w:r>
        <w:rPr>
          <w:rFonts w:ascii="Lato" w:hAnsi="Lato"/>
        </w:rPr>
        <w:t>To add or update</w:t>
      </w:r>
      <w:r w:rsidR="0027121D">
        <w:rPr>
          <w:rFonts w:ascii="Lato" w:hAnsi="Lato"/>
        </w:rPr>
        <w:t xml:space="preserve"> the beneficiaries designated for </w:t>
      </w:r>
      <w:r>
        <w:rPr>
          <w:rFonts w:ascii="Lato" w:hAnsi="Lato"/>
        </w:rPr>
        <w:t>your existing IRA or HSA:</w:t>
      </w:r>
    </w:p>
    <w:p w14:paraId="22ECA07A" w14:textId="0679D9CE" w:rsidR="007F52C9" w:rsidRPr="00437055" w:rsidRDefault="007F52C9" w:rsidP="007F52C9">
      <w:pPr>
        <w:pStyle w:val="ListParagraph"/>
        <w:numPr>
          <w:ilvl w:val="0"/>
          <w:numId w:val="23"/>
        </w:numPr>
        <w:spacing w:line="240" w:lineRule="auto"/>
        <w:rPr>
          <w:rFonts w:ascii="Lato" w:hAnsi="Lato"/>
        </w:rPr>
      </w:pPr>
      <w:r>
        <w:rPr>
          <w:rFonts w:ascii="Lato" w:hAnsi="Lato"/>
        </w:rPr>
        <w:t>C</w:t>
      </w:r>
      <w:r w:rsidRPr="00C70DFC">
        <w:rPr>
          <w:rFonts w:ascii="Lato" w:hAnsi="Lato"/>
        </w:rPr>
        <w:t xml:space="preserve">lick </w:t>
      </w:r>
      <w:r w:rsidR="00C116FF">
        <w:rPr>
          <w:rFonts w:ascii="Lato" w:hAnsi="Lato"/>
          <w:b/>
          <w:bCs/>
        </w:rPr>
        <w:t>U</w:t>
      </w:r>
      <w:r w:rsidR="00437055">
        <w:rPr>
          <w:rFonts w:ascii="Lato" w:hAnsi="Lato"/>
          <w:b/>
          <w:bCs/>
        </w:rPr>
        <w:t>pdate Beneficiaries</w:t>
      </w:r>
      <w:r w:rsidRPr="00C70DFC">
        <w:rPr>
          <w:rFonts w:ascii="Lato" w:hAnsi="Lato"/>
          <w:b/>
        </w:rPr>
        <w:t xml:space="preserve"> </w:t>
      </w:r>
      <w:r w:rsidRPr="00C70DFC">
        <w:rPr>
          <w:rFonts w:ascii="Lato" w:hAnsi="Lato"/>
          <w:bCs/>
        </w:rPr>
        <w:t>under the</w:t>
      </w:r>
      <w:r w:rsidRPr="00C70DFC">
        <w:rPr>
          <w:rFonts w:ascii="Lato" w:hAnsi="Lato"/>
          <w:b/>
        </w:rPr>
        <w:t xml:space="preserve"> </w:t>
      </w:r>
      <w:r w:rsidR="00437055">
        <w:rPr>
          <w:rFonts w:ascii="Lato" w:hAnsi="Lato"/>
          <w:b/>
        </w:rPr>
        <w:t>Beneficiaries</w:t>
      </w:r>
      <w:r w:rsidRPr="00D77C55">
        <w:rPr>
          <w:rFonts w:ascii="Lato" w:hAnsi="Lato"/>
          <w:b/>
        </w:rPr>
        <w:t xml:space="preserve"> </w:t>
      </w:r>
      <w:r w:rsidRPr="00D77C55">
        <w:rPr>
          <w:rFonts w:ascii="Lato" w:hAnsi="Lato"/>
          <w:bCs/>
        </w:rPr>
        <w:t>section</w:t>
      </w:r>
      <w:r w:rsidRPr="00BD66D2">
        <w:rPr>
          <w:rFonts w:ascii="Lato" w:hAnsi="Lato"/>
          <w:bCs/>
        </w:rPr>
        <w:t xml:space="preserve"> </w:t>
      </w:r>
      <w:r>
        <w:rPr>
          <w:rFonts w:ascii="Lato" w:hAnsi="Lato"/>
          <w:bCs/>
        </w:rPr>
        <w:t>of the applicable account</w:t>
      </w:r>
      <w:r w:rsidRPr="00C70DFC">
        <w:rPr>
          <w:rFonts w:ascii="Lato" w:hAnsi="Lato"/>
          <w:bCs/>
        </w:rPr>
        <w:t>.</w:t>
      </w:r>
    </w:p>
    <w:p w14:paraId="3119C2A8" w14:textId="1CC60B01" w:rsidR="00437055" w:rsidRPr="005E45C1" w:rsidRDefault="00437055" w:rsidP="007F52C9">
      <w:pPr>
        <w:pStyle w:val="ListParagraph"/>
        <w:numPr>
          <w:ilvl w:val="0"/>
          <w:numId w:val="23"/>
        </w:numPr>
        <w:spacing w:line="240" w:lineRule="auto"/>
        <w:rPr>
          <w:rFonts w:ascii="Lato" w:hAnsi="Lato"/>
        </w:rPr>
      </w:pPr>
      <w:r>
        <w:rPr>
          <w:rFonts w:ascii="Lato" w:hAnsi="Lato"/>
          <w:bCs/>
        </w:rPr>
        <w:t xml:space="preserve">Click </w:t>
      </w:r>
      <w:r w:rsidRPr="00623FFF">
        <w:rPr>
          <w:rFonts w:ascii="Lato" w:hAnsi="Lato"/>
          <w:b/>
        </w:rPr>
        <w:t>Add Beneficiary</w:t>
      </w:r>
      <w:r w:rsidR="00FD263A">
        <w:rPr>
          <w:rFonts w:ascii="Lato" w:hAnsi="Lato"/>
          <w:b/>
        </w:rPr>
        <w:t xml:space="preserve"> </w:t>
      </w:r>
      <w:r w:rsidR="00FD263A" w:rsidRPr="00FD263A">
        <w:rPr>
          <w:rFonts w:ascii="Lato" w:hAnsi="Lato"/>
          <w:bCs/>
        </w:rPr>
        <w:t>in the</w:t>
      </w:r>
      <w:r w:rsidR="00FD263A">
        <w:rPr>
          <w:rFonts w:ascii="Lato" w:hAnsi="Lato"/>
          <w:b/>
        </w:rPr>
        <w:t xml:space="preserve"> Name Primary Beneficiaries </w:t>
      </w:r>
      <w:r w:rsidR="00FD263A" w:rsidRPr="00FD263A">
        <w:rPr>
          <w:rFonts w:ascii="Lato" w:hAnsi="Lato"/>
          <w:bCs/>
        </w:rPr>
        <w:t>section</w:t>
      </w:r>
      <w:r>
        <w:rPr>
          <w:rFonts w:ascii="Lato" w:hAnsi="Lato"/>
          <w:bCs/>
        </w:rPr>
        <w:t xml:space="preserve"> to add a </w:t>
      </w:r>
      <w:r w:rsidR="005E45C1">
        <w:rPr>
          <w:rFonts w:ascii="Lato" w:hAnsi="Lato"/>
          <w:bCs/>
        </w:rPr>
        <w:t xml:space="preserve">new beneficiary or click the </w:t>
      </w:r>
      <w:r w:rsidR="005E45C1" w:rsidRPr="00623FFF">
        <w:rPr>
          <w:rFonts w:ascii="Lato" w:hAnsi="Lato"/>
          <w:b/>
        </w:rPr>
        <w:t>Pencil</w:t>
      </w:r>
      <w:r w:rsidR="005E45C1">
        <w:rPr>
          <w:rFonts w:ascii="Lato" w:hAnsi="Lato"/>
          <w:bCs/>
        </w:rPr>
        <w:t xml:space="preserve"> icon next to an existing beneficiary to make changes.</w:t>
      </w:r>
    </w:p>
    <w:p w14:paraId="652619D4" w14:textId="3B3E1C1E" w:rsidR="005E45C1" w:rsidRDefault="005E45C1" w:rsidP="005E45C1">
      <w:pPr>
        <w:pStyle w:val="ListParagraph"/>
        <w:spacing w:line="240" w:lineRule="auto"/>
        <w:rPr>
          <w:rFonts w:ascii="Lato" w:hAnsi="Lato"/>
        </w:rPr>
      </w:pPr>
      <w:r w:rsidRPr="005E45C1">
        <w:rPr>
          <w:rFonts w:ascii="Lato" w:hAnsi="Lato"/>
          <w:noProof/>
        </w:rPr>
        <w:drawing>
          <wp:inline distT="0" distB="0" distL="0" distR="0" wp14:anchorId="58C98B1B" wp14:editId="1730A502">
            <wp:extent cx="6400800" cy="2393188"/>
            <wp:effectExtent l="19050" t="19050" r="19050" b="26670"/>
            <wp:docPr id="209763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39405" name=""/>
                    <pic:cNvPicPr/>
                  </pic:nvPicPr>
                  <pic:blipFill>
                    <a:blip r:embed="rId64"/>
                    <a:stretch>
                      <a:fillRect/>
                    </a:stretch>
                  </pic:blipFill>
                  <pic:spPr>
                    <a:xfrm>
                      <a:off x="0" y="0"/>
                      <a:ext cx="6400800" cy="2393188"/>
                    </a:xfrm>
                    <a:prstGeom prst="rect">
                      <a:avLst/>
                    </a:prstGeom>
                    <a:ln>
                      <a:solidFill>
                        <a:schemeClr val="tx1"/>
                      </a:solidFill>
                    </a:ln>
                  </pic:spPr>
                </pic:pic>
              </a:graphicData>
            </a:graphic>
          </wp:inline>
        </w:drawing>
      </w:r>
    </w:p>
    <w:p w14:paraId="5BB0FB2C" w14:textId="77777777" w:rsidR="006829BD" w:rsidRDefault="006829BD" w:rsidP="005E45C1">
      <w:pPr>
        <w:pStyle w:val="ListParagraph"/>
        <w:spacing w:line="240" w:lineRule="auto"/>
        <w:rPr>
          <w:rFonts w:ascii="Lato" w:hAnsi="Lato"/>
        </w:rPr>
      </w:pPr>
    </w:p>
    <w:p w14:paraId="78C65717" w14:textId="6FA68543" w:rsidR="00623FFF" w:rsidRDefault="00E33AF1" w:rsidP="00623FFF">
      <w:pPr>
        <w:pStyle w:val="ListParagraph"/>
        <w:numPr>
          <w:ilvl w:val="0"/>
          <w:numId w:val="23"/>
        </w:numPr>
        <w:spacing w:line="240" w:lineRule="auto"/>
        <w:rPr>
          <w:rFonts w:ascii="Lato" w:hAnsi="Lato"/>
        </w:rPr>
      </w:pPr>
      <w:r>
        <w:rPr>
          <w:rFonts w:ascii="Lato" w:hAnsi="Lato"/>
        </w:rPr>
        <w:t xml:space="preserve">Select the </w:t>
      </w:r>
      <w:r w:rsidRPr="00526168">
        <w:rPr>
          <w:rFonts w:ascii="Lato" w:hAnsi="Lato"/>
          <w:b/>
          <w:bCs/>
        </w:rPr>
        <w:t>Relationship</w:t>
      </w:r>
      <w:r>
        <w:rPr>
          <w:rFonts w:ascii="Lato" w:hAnsi="Lato"/>
        </w:rPr>
        <w:t xml:space="preserve"> of the named beneficiary in relation to you</w:t>
      </w:r>
      <w:r w:rsidR="009D7250">
        <w:rPr>
          <w:rFonts w:ascii="Lato" w:hAnsi="Lato"/>
        </w:rPr>
        <w:t xml:space="preserve"> (i.e., spouse, child</w:t>
      </w:r>
      <w:r w:rsidR="00165979">
        <w:rPr>
          <w:rFonts w:ascii="Lato" w:hAnsi="Lato"/>
        </w:rPr>
        <w:t xml:space="preserve">, </w:t>
      </w:r>
      <w:r w:rsidR="00491BF4">
        <w:rPr>
          <w:rFonts w:ascii="Lato" w:hAnsi="Lato"/>
        </w:rPr>
        <w:t xml:space="preserve">estate, etc.), </w:t>
      </w:r>
      <w:r w:rsidR="00CE789E">
        <w:rPr>
          <w:rFonts w:ascii="Lato" w:hAnsi="Lato"/>
        </w:rPr>
        <w:t>the beneficiary’s name or title</w:t>
      </w:r>
      <w:r w:rsidR="00EB681A">
        <w:rPr>
          <w:rFonts w:ascii="Lato" w:hAnsi="Lato"/>
        </w:rPr>
        <w:t>, date of birth (if applicable), SSN or Tax ID number, address, and percentage entitled.</w:t>
      </w:r>
      <w:r w:rsidR="00052D09">
        <w:rPr>
          <w:rFonts w:ascii="Lato" w:hAnsi="Lato"/>
        </w:rPr>
        <w:t xml:space="preserve"> Click </w:t>
      </w:r>
      <w:r w:rsidR="00052D09" w:rsidRPr="00052D09">
        <w:rPr>
          <w:rFonts w:ascii="Lato" w:hAnsi="Lato"/>
          <w:b/>
          <w:bCs/>
        </w:rPr>
        <w:t>Continue</w:t>
      </w:r>
      <w:r w:rsidR="00F30E22">
        <w:rPr>
          <w:rFonts w:ascii="Lato" w:hAnsi="Lato"/>
          <w:b/>
          <w:bCs/>
        </w:rPr>
        <w:t xml:space="preserve"> </w:t>
      </w:r>
      <w:r w:rsidR="00F30E22" w:rsidRPr="00F30E22">
        <w:rPr>
          <w:rFonts w:ascii="Lato" w:hAnsi="Lato"/>
        </w:rPr>
        <w:t>to save that beneficiary’s information</w:t>
      </w:r>
      <w:r w:rsidR="00052D09">
        <w:rPr>
          <w:rFonts w:ascii="Lato" w:hAnsi="Lato"/>
        </w:rPr>
        <w:t>.</w:t>
      </w:r>
    </w:p>
    <w:p w14:paraId="1D398125" w14:textId="0C8CE7F3" w:rsidR="00526168" w:rsidRDefault="00526168" w:rsidP="00526168">
      <w:pPr>
        <w:pStyle w:val="ListParagraph"/>
        <w:spacing w:line="240" w:lineRule="auto"/>
        <w:rPr>
          <w:rFonts w:ascii="Lato" w:hAnsi="Lato"/>
        </w:rPr>
      </w:pPr>
      <w:r w:rsidRPr="00526168">
        <w:rPr>
          <w:rFonts w:ascii="Lato" w:hAnsi="Lato"/>
          <w:noProof/>
        </w:rPr>
        <w:drawing>
          <wp:inline distT="0" distB="0" distL="0" distR="0" wp14:anchorId="14AB0DED" wp14:editId="6CD13068">
            <wp:extent cx="6400800" cy="3503845"/>
            <wp:effectExtent l="19050" t="19050" r="19050" b="20955"/>
            <wp:docPr id="1961898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8422" name=""/>
                    <pic:cNvPicPr/>
                  </pic:nvPicPr>
                  <pic:blipFill>
                    <a:blip r:embed="rId65"/>
                    <a:stretch>
                      <a:fillRect/>
                    </a:stretch>
                  </pic:blipFill>
                  <pic:spPr>
                    <a:xfrm>
                      <a:off x="0" y="0"/>
                      <a:ext cx="6400800" cy="3503845"/>
                    </a:xfrm>
                    <a:prstGeom prst="rect">
                      <a:avLst/>
                    </a:prstGeom>
                    <a:ln>
                      <a:solidFill>
                        <a:schemeClr val="tx1"/>
                      </a:solidFill>
                    </a:ln>
                  </pic:spPr>
                </pic:pic>
              </a:graphicData>
            </a:graphic>
          </wp:inline>
        </w:drawing>
      </w:r>
    </w:p>
    <w:p w14:paraId="36DFC2E5" w14:textId="77777777" w:rsidR="00547046" w:rsidRDefault="00547046" w:rsidP="00526168">
      <w:pPr>
        <w:pStyle w:val="ListParagraph"/>
        <w:spacing w:line="240" w:lineRule="auto"/>
        <w:rPr>
          <w:rFonts w:ascii="Lato" w:hAnsi="Lato"/>
        </w:rPr>
      </w:pPr>
    </w:p>
    <w:p w14:paraId="1622CD2D" w14:textId="77777777" w:rsidR="006829BD" w:rsidRDefault="006829BD" w:rsidP="00526168">
      <w:pPr>
        <w:pStyle w:val="ListParagraph"/>
        <w:spacing w:line="240" w:lineRule="auto"/>
        <w:rPr>
          <w:rFonts w:ascii="Lato" w:hAnsi="Lato"/>
        </w:rPr>
      </w:pPr>
    </w:p>
    <w:p w14:paraId="5008CEC9" w14:textId="3ED01D97" w:rsidR="00F0094A" w:rsidRDefault="00F0094A" w:rsidP="00F0094A">
      <w:pPr>
        <w:pStyle w:val="ListParagraph"/>
        <w:numPr>
          <w:ilvl w:val="0"/>
          <w:numId w:val="23"/>
        </w:numPr>
        <w:spacing w:line="240" w:lineRule="auto"/>
        <w:rPr>
          <w:rFonts w:ascii="Lato" w:hAnsi="Lato"/>
        </w:rPr>
      </w:pPr>
      <w:r>
        <w:rPr>
          <w:rFonts w:ascii="Lato" w:hAnsi="Lato"/>
        </w:rPr>
        <w:lastRenderedPageBreak/>
        <w:t xml:space="preserve">Click </w:t>
      </w:r>
      <w:r w:rsidRPr="00D54C1E">
        <w:rPr>
          <w:rFonts w:ascii="Lato" w:hAnsi="Lato"/>
          <w:b/>
          <w:bCs/>
        </w:rPr>
        <w:t>Add Beneficiary</w:t>
      </w:r>
      <w:r>
        <w:rPr>
          <w:rFonts w:ascii="Lato" w:hAnsi="Lato"/>
        </w:rPr>
        <w:t xml:space="preserve"> to </w:t>
      </w:r>
      <w:r w:rsidR="00A3400A">
        <w:rPr>
          <w:rFonts w:ascii="Lato" w:hAnsi="Lato"/>
        </w:rPr>
        <w:t xml:space="preserve">add additional </w:t>
      </w:r>
      <w:r w:rsidR="00D54C1E">
        <w:rPr>
          <w:rFonts w:ascii="Lato" w:hAnsi="Lato"/>
        </w:rPr>
        <w:t>p</w:t>
      </w:r>
      <w:r w:rsidR="00374D95">
        <w:rPr>
          <w:rFonts w:ascii="Lato" w:hAnsi="Lato"/>
        </w:rPr>
        <w:t xml:space="preserve">rimary beneficiaries, if needed, or click </w:t>
      </w:r>
      <w:r w:rsidR="00374D95" w:rsidRPr="00D54C1E">
        <w:rPr>
          <w:rFonts w:ascii="Lato" w:hAnsi="Lato"/>
          <w:b/>
          <w:bCs/>
        </w:rPr>
        <w:t>Continue</w:t>
      </w:r>
      <w:r w:rsidR="00374D95">
        <w:rPr>
          <w:rFonts w:ascii="Lato" w:hAnsi="Lato"/>
        </w:rPr>
        <w:t xml:space="preserve"> after all primary beneficiary information is added and t</w:t>
      </w:r>
      <w:r w:rsidR="00050F71">
        <w:rPr>
          <w:rFonts w:ascii="Lato" w:hAnsi="Lato"/>
        </w:rPr>
        <w:t>he total percentage designated equals</w:t>
      </w:r>
      <w:r w:rsidR="00374D95">
        <w:rPr>
          <w:rFonts w:ascii="Lato" w:hAnsi="Lato"/>
        </w:rPr>
        <w:t xml:space="preserve"> 100</w:t>
      </w:r>
      <w:r w:rsidR="00050F71">
        <w:rPr>
          <w:rFonts w:ascii="Lato" w:hAnsi="Lato"/>
        </w:rPr>
        <w:t>%</w:t>
      </w:r>
      <w:r w:rsidR="00D54C1E">
        <w:rPr>
          <w:rFonts w:ascii="Lato" w:hAnsi="Lato"/>
        </w:rPr>
        <w:t>.</w:t>
      </w:r>
    </w:p>
    <w:p w14:paraId="545B5C52" w14:textId="404D1E7D" w:rsidR="00050F71" w:rsidRDefault="00050F71" w:rsidP="00050F71">
      <w:pPr>
        <w:pStyle w:val="ListParagraph"/>
        <w:spacing w:line="240" w:lineRule="auto"/>
        <w:rPr>
          <w:rFonts w:ascii="Lato" w:hAnsi="Lato"/>
        </w:rPr>
      </w:pPr>
      <w:r w:rsidRPr="00050F71">
        <w:rPr>
          <w:rFonts w:ascii="Lato" w:hAnsi="Lato"/>
          <w:noProof/>
        </w:rPr>
        <w:drawing>
          <wp:inline distT="0" distB="0" distL="0" distR="0" wp14:anchorId="69978849" wp14:editId="5F262D3D">
            <wp:extent cx="2286000" cy="1056736"/>
            <wp:effectExtent l="19050" t="19050" r="19050" b="10160"/>
            <wp:docPr id="172666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723" name=""/>
                    <pic:cNvPicPr/>
                  </pic:nvPicPr>
                  <pic:blipFill>
                    <a:blip r:embed="rId66"/>
                    <a:stretch>
                      <a:fillRect/>
                    </a:stretch>
                  </pic:blipFill>
                  <pic:spPr>
                    <a:xfrm>
                      <a:off x="0" y="0"/>
                      <a:ext cx="2286000" cy="1056736"/>
                    </a:xfrm>
                    <a:prstGeom prst="rect">
                      <a:avLst/>
                    </a:prstGeom>
                    <a:ln>
                      <a:solidFill>
                        <a:schemeClr val="tx1"/>
                      </a:solidFill>
                    </a:ln>
                  </pic:spPr>
                </pic:pic>
              </a:graphicData>
            </a:graphic>
          </wp:inline>
        </w:drawing>
      </w:r>
    </w:p>
    <w:p w14:paraId="75DD042E" w14:textId="77777777" w:rsidR="006829BD" w:rsidRDefault="006829BD" w:rsidP="00050F71">
      <w:pPr>
        <w:pStyle w:val="ListParagraph"/>
        <w:spacing w:line="240" w:lineRule="auto"/>
        <w:rPr>
          <w:rFonts w:ascii="Lato" w:hAnsi="Lato"/>
        </w:rPr>
      </w:pPr>
    </w:p>
    <w:p w14:paraId="71C8AEF8" w14:textId="25678276" w:rsidR="00354046" w:rsidRDefault="00354046" w:rsidP="00354046">
      <w:pPr>
        <w:pStyle w:val="ListParagraph"/>
        <w:numPr>
          <w:ilvl w:val="0"/>
          <w:numId w:val="23"/>
        </w:numPr>
        <w:spacing w:line="240" w:lineRule="auto"/>
        <w:rPr>
          <w:rFonts w:ascii="Lato" w:hAnsi="Lato"/>
        </w:rPr>
      </w:pPr>
      <w:r>
        <w:rPr>
          <w:rFonts w:ascii="Lato" w:hAnsi="Lato"/>
        </w:rPr>
        <w:t xml:space="preserve">Click </w:t>
      </w:r>
      <w:r w:rsidRPr="006829BD">
        <w:rPr>
          <w:rFonts w:ascii="Lato" w:hAnsi="Lato"/>
          <w:b/>
          <w:bCs/>
        </w:rPr>
        <w:t>Add Beneficiaries</w:t>
      </w:r>
      <w:r>
        <w:rPr>
          <w:rFonts w:ascii="Lato" w:hAnsi="Lato"/>
        </w:rPr>
        <w:t xml:space="preserve"> in the </w:t>
      </w:r>
      <w:r w:rsidRPr="006829BD">
        <w:rPr>
          <w:rFonts w:ascii="Lato" w:hAnsi="Lato"/>
          <w:b/>
          <w:bCs/>
        </w:rPr>
        <w:t>Name Contingent Beneficiaries</w:t>
      </w:r>
      <w:r>
        <w:rPr>
          <w:rFonts w:ascii="Lato" w:hAnsi="Lato"/>
        </w:rPr>
        <w:t xml:space="preserve"> section to designate </w:t>
      </w:r>
      <w:r w:rsidR="006829BD">
        <w:rPr>
          <w:rFonts w:ascii="Lato" w:hAnsi="Lato"/>
        </w:rPr>
        <w:t xml:space="preserve">contingent beneficiaries or click </w:t>
      </w:r>
      <w:r w:rsidR="006829BD" w:rsidRPr="006829BD">
        <w:rPr>
          <w:rFonts w:ascii="Lato" w:hAnsi="Lato"/>
          <w:b/>
          <w:bCs/>
        </w:rPr>
        <w:t>Skip</w:t>
      </w:r>
      <w:r w:rsidR="006829BD">
        <w:rPr>
          <w:rFonts w:ascii="Lato" w:hAnsi="Lato"/>
        </w:rPr>
        <w:t xml:space="preserve"> if you do not wish to make this designation </w:t>
      </w:r>
      <w:proofErr w:type="gramStart"/>
      <w:r w:rsidR="006829BD">
        <w:rPr>
          <w:rFonts w:ascii="Lato" w:hAnsi="Lato"/>
        </w:rPr>
        <w:t>at this time</w:t>
      </w:r>
      <w:proofErr w:type="gramEnd"/>
      <w:r w:rsidR="006829BD">
        <w:rPr>
          <w:rFonts w:ascii="Lato" w:hAnsi="Lato"/>
        </w:rPr>
        <w:t>.</w:t>
      </w:r>
      <w:r w:rsidR="004B31B1">
        <w:rPr>
          <w:rFonts w:ascii="Lato" w:hAnsi="Lato"/>
        </w:rPr>
        <w:t xml:space="preserve"> (If you choose to add contingent beneficiaries, follow the same steps </w:t>
      </w:r>
      <w:r w:rsidR="00071FFD">
        <w:rPr>
          <w:rFonts w:ascii="Lato" w:hAnsi="Lato"/>
        </w:rPr>
        <w:t>previously</w:t>
      </w:r>
      <w:r w:rsidR="004B31B1">
        <w:rPr>
          <w:rFonts w:ascii="Lato" w:hAnsi="Lato"/>
        </w:rPr>
        <w:t xml:space="preserve"> outlined for your primary beneficiary designation.)</w:t>
      </w:r>
    </w:p>
    <w:p w14:paraId="7D85433A" w14:textId="4A48F8AB" w:rsidR="00547046" w:rsidRDefault="00547046" w:rsidP="00547046">
      <w:pPr>
        <w:pStyle w:val="ListParagraph"/>
        <w:spacing w:line="240" w:lineRule="auto"/>
        <w:rPr>
          <w:rFonts w:ascii="Lato" w:hAnsi="Lato"/>
        </w:rPr>
      </w:pPr>
      <w:r w:rsidRPr="00547046">
        <w:rPr>
          <w:rFonts w:ascii="Lato" w:hAnsi="Lato"/>
          <w:noProof/>
        </w:rPr>
        <w:drawing>
          <wp:inline distT="0" distB="0" distL="0" distR="0" wp14:anchorId="6C78981A" wp14:editId="0E5F252B">
            <wp:extent cx="2286000" cy="900775"/>
            <wp:effectExtent l="19050" t="19050" r="19050" b="13970"/>
            <wp:docPr id="1947995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95010" name=""/>
                    <pic:cNvPicPr/>
                  </pic:nvPicPr>
                  <pic:blipFill>
                    <a:blip r:embed="rId67"/>
                    <a:stretch>
                      <a:fillRect/>
                    </a:stretch>
                  </pic:blipFill>
                  <pic:spPr>
                    <a:xfrm>
                      <a:off x="0" y="0"/>
                      <a:ext cx="2286000" cy="900775"/>
                    </a:xfrm>
                    <a:prstGeom prst="rect">
                      <a:avLst/>
                    </a:prstGeom>
                    <a:ln>
                      <a:solidFill>
                        <a:schemeClr val="tx1"/>
                      </a:solidFill>
                    </a:ln>
                  </pic:spPr>
                </pic:pic>
              </a:graphicData>
            </a:graphic>
          </wp:inline>
        </w:drawing>
      </w:r>
    </w:p>
    <w:p w14:paraId="390DA61D" w14:textId="77777777" w:rsidR="00F200C2" w:rsidRDefault="00F200C2" w:rsidP="00547046">
      <w:pPr>
        <w:pStyle w:val="ListParagraph"/>
        <w:spacing w:line="240" w:lineRule="auto"/>
        <w:rPr>
          <w:rFonts w:ascii="Lato" w:hAnsi="Lato"/>
        </w:rPr>
      </w:pPr>
    </w:p>
    <w:p w14:paraId="36E9361A" w14:textId="3457957E" w:rsidR="00F200C2" w:rsidRPr="00C70DFC" w:rsidRDefault="00F200C2" w:rsidP="00F200C2">
      <w:pPr>
        <w:pStyle w:val="ListParagraph"/>
        <w:numPr>
          <w:ilvl w:val="0"/>
          <w:numId w:val="23"/>
        </w:numPr>
        <w:spacing w:line="240" w:lineRule="auto"/>
        <w:rPr>
          <w:rFonts w:ascii="Lato" w:hAnsi="Lato"/>
        </w:rPr>
      </w:pPr>
      <w:r w:rsidRPr="00881DA8">
        <w:rPr>
          <w:rFonts w:ascii="Lato" w:hAnsi="Lato"/>
        </w:rPr>
        <w:t xml:space="preserve">Review and sign the document by completing the steps outlined in the </w:t>
      </w:r>
      <w:hyperlink w:anchor="_Review_and_Sign" w:history="1">
        <w:r w:rsidRPr="008B1ACE">
          <w:rPr>
            <w:rStyle w:val="Hyperlink"/>
            <w:rFonts w:ascii="Lato" w:hAnsi="Lato"/>
          </w:rPr>
          <w:t>Review and Sign Document</w:t>
        </w:r>
      </w:hyperlink>
      <w:r w:rsidRPr="00881DA8">
        <w:rPr>
          <w:rFonts w:ascii="Lato" w:hAnsi="Lato"/>
        </w:rPr>
        <w:t xml:space="preserve"> section of this guide</w:t>
      </w:r>
      <w:r>
        <w:rPr>
          <w:rFonts w:ascii="Lato" w:hAnsi="Lato"/>
        </w:rPr>
        <w:t>.</w:t>
      </w:r>
    </w:p>
    <w:p w14:paraId="51E4A575" w14:textId="6C080743" w:rsidR="008E4243" w:rsidRPr="008E4243" w:rsidRDefault="008E4243" w:rsidP="00881DA8">
      <w:pPr>
        <w:spacing w:line="240" w:lineRule="auto"/>
        <w:rPr>
          <w:rFonts w:ascii="Lato" w:hAnsi="Lato"/>
        </w:rPr>
      </w:pPr>
    </w:p>
    <w:p w14:paraId="4BAC48ED" w14:textId="77777777" w:rsidR="008E4243" w:rsidRPr="008E4243" w:rsidRDefault="008E4243" w:rsidP="00881DA8">
      <w:pPr>
        <w:spacing w:line="240" w:lineRule="auto"/>
        <w:rPr>
          <w:rFonts w:ascii="Lato" w:hAnsi="Lato"/>
        </w:rPr>
      </w:pPr>
    </w:p>
    <w:p w14:paraId="6F92EC11" w14:textId="6B3120F6" w:rsidR="00B059D0" w:rsidRPr="0011085B" w:rsidRDefault="00B059D0" w:rsidP="00881DA8">
      <w:pPr>
        <w:spacing w:line="240" w:lineRule="auto"/>
        <w:rPr>
          <w:rFonts w:ascii="Lato" w:hAnsi="Lato"/>
        </w:rPr>
      </w:pPr>
    </w:p>
    <w:p w14:paraId="505D1048" w14:textId="6A0090F4" w:rsidR="00B431C7" w:rsidRPr="0011085B" w:rsidRDefault="00B431C7" w:rsidP="00881DA8">
      <w:pPr>
        <w:spacing w:line="240" w:lineRule="auto"/>
        <w:rPr>
          <w:rFonts w:ascii="Lato" w:hAnsi="Lato"/>
        </w:rPr>
      </w:pPr>
      <w:r>
        <w:rPr>
          <w:rFonts w:ascii="Lato" w:hAnsi="Lato"/>
          <w:noProof/>
        </w:rPr>
        <w:drawing>
          <wp:inline distT="0" distB="0" distL="0" distR="0" wp14:anchorId="54CC146C" wp14:editId="5BE8DED5">
            <wp:extent cx="1409700" cy="238125"/>
            <wp:effectExtent l="0" t="0" r="0" b="9525"/>
            <wp:docPr id="1728988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p>
    <w:p w14:paraId="27051472" w14:textId="4BEF0D15" w:rsidR="00C12EFC" w:rsidRDefault="00C12EFC" w:rsidP="00881DA8">
      <w:pPr>
        <w:spacing w:line="240" w:lineRule="auto"/>
      </w:pPr>
    </w:p>
    <w:p w14:paraId="30282F9B" w14:textId="79191C39" w:rsidR="00C12EFC" w:rsidRDefault="00C12EFC" w:rsidP="00881DA8">
      <w:pPr>
        <w:spacing w:line="240" w:lineRule="auto"/>
      </w:pPr>
    </w:p>
    <w:p w14:paraId="2CE67CA9" w14:textId="32C5CF9D" w:rsidR="00C12EFC" w:rsidRDefault="00C12EFC" w:rsidP="00881DA8">
      <w:pPr>
        <w:spacing w:line="240" w:lineRule="auto"/>
      </w:pPr>
    </w:p>
    <w:p w14:paraId="79094BCF" w14:textId="77777777" w:rsidR="000B4718" w:rsidRDefault="000B4718" w:rsidP="00491D84">
      <w:pPr>
        <w:pStyle w:val="Heading2"/>
        <w:spacing w:line="240" w:lineRule="auto"/>
        <w:sectPr w:rsidR="000B4718" w:rsidSect="00881DA8">
          <w:headerReference w:type="default" r:id="rId69"/>
          <w:pgSz w:w="12240" w:h="15840"/>
          <w:pgMar w:top="1440" w:right="720" w:bottom="1440" w:left="720" w:header="720" w:footer="720" w:gutter="0"/>
          <w:cols w:space="720"/>
          <w:docGrid w:linePitch="360"/>
        </w:sectPr>
      </w:pPr>
    </w:p>
    <w:p w14:paraId="0FF1D58C" w14:textId="77777777" w:rsidR="00892192" w:rsidRPr="00E831F0" w:rsidRDefault="00892192" w:rsidP="00892192">
      <w:pPr>
        <w:pStyle w:val="Heading3"/>
        <w:spacing w:line="240" w:lineRule="auto"/>
        <w:rPr>
          <w:rFonts w:ascii="Lato" w:hAnsi="Lato"/>
          <w:b/>
          <w:bCs/>
          <w:color w:val="63C196"/>
        </w:rPr>
      </w:pPr>
      <w:bookmarkStart w:id="22" w:name="_Review_and_Sign"/>
      <w:bookmarkStart w:id="23" w:name="_Toc231213955"/>
      <w:bookmarkEnd w:id="22"/>
      <w:r>
        <w:rPr>
          <w:rFonts w:ascii="Lato" w:hAnsi="Lato"/>
          <w:b/>
          <w:bCs/>
          <w:color w:val="63C196"/>
        </w:rPr>
        <w:lastRenderedPageBreak/>
        <w:t>Review and Sign Document</w:t>
      </w:r>
      <w:bookmarkEnd w:id="23"/>
    </w:p>
    <w:p w14:paraId="4B9A121B" w14:textId="77777777" w:rsidR="00892192" w:rsidRDefault="00892192" w:rsidP="00892192">
      <w:pPr>
        <w:spacing w:line="240" w:lineRule="auto"/>
        <w:rPr>
          <w:rFonts w:ascii="Lato" w:hAnsi="Lato"/>
        </w:rPr>
      </w:pPr>
      <w:r>
        <w:rPr>
          <w:rFonts w:ascii="Lato" w:hAnsi="Lato"/>
        </w:rPr>
        <w:t xml:space="preserve">When you reach the </w:t>
      </w:r>
      <w:r w:rsidRPr="00C70DFC">
        <w:rPr>
          <w:rFonts w:ascii="Lato" w:hAnsi="Lato"/>
          <w:b/>
          <w:bCs/>
        </w:rPr>
        <w:t>Review and Sign Document</w:t>
      </w:r>
      <w:r>
        <w:rPr>
          <w:rFonts w:ascii="Lato" w:hAnsi="Lato"/>
        </w:rPr>
        <w:t xml:space="preserve"> section of a transaction workflow, follow these steps:</w:t>
      </w:r>
    </w:p>
    <w:p w14:paraId="70B58320" w14:textId="77777777" w:rsidR="00892192" w:rsidRDefault="00892192" w:rsidP="00892192">
      <w:pPr>
        <w:pStyle w:val="ListParagraph"/>
        <w:numPr>
          <w:ilvl w:val="0"/>
          <w:numId w:val="18"/>
        </w:numPr>
        <w:spacing w:line="240" w:lineRule="auto"/>
        <w:rPr>
          <w:rFonts w:ascii="Lato" w:hAnsi="Lato"/>
        </w:rPr>
      </w:pPr>
      <w:r w:rsidRPr="00C70DFC">
        <w:rPr>
          <w:rFonts w:ascii="Lato" w:hAnsi="Lato"/>
        </w:rPr>
        <w:t xml:space="preserve">Click </w:t>
      </w:r>
      <w:r w:rsidRPr="00C70DFC">
        <w:rPr>
          <w:rFonts w:ascii="Lato" w:hAnsi="Lato"/>
          <w:b/>
          <w:bCs/>
        </w:rPr>
        <w:t>View PDF Document</w:t>
      </w:r>
      <w:r w:rsidRPr="00C70DFC">
        <w:rPr>
          <w:rFonts w:ascii="Lato" w:hAnsi="Lato"/>
        </w:rPr>
        <w:t xml:space="preserve"> to review the form in a new tab and confirm everything appears correctly </w:t>
      </w:r>
    </w:p>
    <w:p w14:paraId="7E746359" w14:textId="77777777" w:rsidR="00892192" w:rsidRDefault="00892192" w:rsidP="00892192">
      <w:pPr>
        <w:numPr>
          <w:ilvl w:val="0"/>
          <w:numId w:val="18"/>
        </w:numPr>
        <w:spacing w:line="240" w:lineRule="auto"/>
        <w:rPr>
          <w:rFonts w:ascii="Lato" w:hAnsi="Lato"/>
        </w:rPr>
      </w:pPr>
      <w:r>
        <w:rPr>
          <w:rFonts w:ascii="Lato" w:hAnsi="Lato"/>
        </w:rPr>
        <w:t xml:space="preserve">If accurate, return to the previous tab, check the “I have reviewed the document” box, and click </w:t>
      </w:r>
      <w:r w:rsidRPr="0026493F">
        <w:rPr>
          <w:rFonts w:ascii="Lato" w:hAnsi="Lato"/>
          <w:b/>
          <w:bCs/>
        </w:rPr>
        <w:t>Next</w:t>
      </w:r>
      <w:r>
        <w:rPr>
          <w:rFonts w:ascii="Lato" w:hAnsi="Lato"/>
        </w:rPr>
        <w:t>.</w:t>
      </w:r>
    </w:p>
    <w:p w14:paraId="52144FEE" w14:textId="77777777" w:rsidR="00892192" w:rsidRDefault="00892192" w:rsidP="00892192">
      <w:pPr>
        <w:spacing w:line="240" w:lineRule="auto"/>
        <w:ind w:left="720"/>
        <w:rPr>
          <w:rFonts w:ascii="Lato" w:hAnsi="Lato"/>
        </w:rPr>
      </w:pPr>
      <w:r w:rsidRPr="002F4C0D">
        <w:rPr>
          <w:rFonts w:ascii="Lato" w:hAnsi="Lato"/>
          <w:noProof/>
        </w:rPr>
        <w:drawing>
          <wp:inline distT="0" distB="0" distL="0" distR="0" wp14:anchorId="2440CA1C" wp14:editId="64964985">
            <wp:extent cx="2286000" cy="2892620"/>
            <wp:effectExtent l="19050" t="19050" r="19050" b="22225"/>
            <wp:docPr id="90649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99219" name=""/>
                    <pic:cNvPicPr/>
                  </pic:nvPicPr>
                  <pic:blipFill>
                    <a:blip r:embed="rId70"/>
                    <a:stretch>
                      <a:fillRect/>
                    </a:stretch>
                  </pic:blipFill>
                  <pic:spPr>
                    <a:xfrm>
                      <a:off x="0" y="0"/>
                      <a:ext cx="2286000" cy="2892620"/>
                    </a:xfrm>
                    <a:prstGeom prst="rect">
                      <a:avLst/>
                    </a:prstGeom>
                    <a:ln>
                      <a:solidFill>
                        <a:schemeClr val="tx1"/>
                      </a:solidFill>
                    </a:ln>
                  </pic:spPr>
                </pic:pic>
              </a:graphicData>
            </a:graphic>
          </wp:inline>
        </w:drawing>
      </w:r>
    </w:p>
    <w:p w14:paraId="704B4E60" w14:textId="77777777" w:rsidR="00892192" w:rsidRPr="00C70DFC" w:rsidRDefault="00892192" w:rsidP="00892192">
      <w:pPr>
        <w:pStyle w:val="ListParagraph"/>
        <w:numPr>
          <w:ilvl w:val="0"/>
          <w:numId w:val="18"/>
        </w:numPr>
        <w:spacing w:line="240" w:lineRule="auto"/>
        <w:rPr>
          <w:rFonts w:ascii="Lato" w:hAnsi="Lato"/>
        </w:rPr>
      </w:pPr>
      <w:r w:rsidRPr="00C70DFC">
        <w:rPr>
          <w:rFonts w:ascii="Lato" w:hAnsi="Lato"/>
        </w:rPr>
        <w:t xml:space="preserve">(Optional) Provide additional comments for our financial organization staff, if necessary and click </w:t>
      </w:r>
      <w:r w:rsidRPr="00C70DFC">
        <w:rPr>
          <w:rFonts w:ascii="Lato" w:hAnsi="Lato"/>
          <w:b/>
          <w:bCs/>
        </w:rPr>
        <w:t>Save Comment</w:t>
      </w:r>
      <w:r w:rsidRPr="00C70DFC">
        <w:rPr>
          <w:rFonts w:ascii="Lato" w:hAnsi="Lato"/>
        </w:rPr>
        <w:t xml:space="preserve">. Or click </w:t>
      </w:r>
      <w:r w:rsidRPr="00C70DFC">
        <w:rPr>
          <w:rFonts w:ascii="Lato" w:hAnsi="Lato"/>
          <w:b/>
          <w:bCs/>
        </w:rPr>
        <w:t>Skip</w:t>
      </w:r>
      <w:r w:rsidRPr="00C70DFC">
        <w:rPr>
          <w:rFonts w:ascii="Lato" w:hAnsi="Lato"/>
        </w:rPr>
        <w:t>.</w:t>
      </w:r>
    </w:p>
    <w:p w14:paraId="140AAED1" w14:textId="77777777" w:rsidR="00892192" w:rsidRDefault="00892192" w:rsidP="00892192">
      <w:pPr>
        <w:spacing w:line="240" w:lineRule="auto"/>
        <w:ind w:left="720"/>
        <w:rPr>
          <w:rFonts w:ascii="Lato" w:hAnsi="Lato"/>
        </w:rPr>
      </w:pPr>
      <w:r w:rsidRPr="00A41155">
        <w:rPr>
          <w:rFonts w:ascii="Lato" w:hAnsi="Lato"/>
          <w:noProof/>
        </w:rPr>
        <w:drawing>
          <wp:inline distT="0" distB="0" distL="0" distR="0" wp14:anchorId="748F59BE" wp14:editId="3A72B37A">
            <wp:extent cx="6400800" cy="2017437"/>
            <wp:effectExtent l="19050" t="19050" r="19050" b="20955"/>
            <wp:docPr id="67206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67098" name=""/>
                    <pic:cNvPicPr/>
                  </pic:nvPicPr>
                  <pic:blipFill>
                    <a:blip r:embed="rId71"/>
                    <a:stretch>
                      <a:fillRect/>
                    </a:stretch>
                  </pic:blipFill>
                  <pic:spPr>
                    <a:xfrm>
                      <a:off x="0" y="0"/>
                      <a:ext cx="6400800" cy="2017437"/>
                    </a:xfrm>
                    <a:prstGeom prst="rect">
                      <a:avLst/>
                    </a:prstGeom>
                    <a:ln>
                      <a:solidFill>
                        <a:schemeClr val="tx1"/>
                      </a:solidFill>
                    </a:ln>
                  </pic:spPr>
                </pic:pic>
              </a:graphicData>
            </a:graphic>
          </wp:inline>
        </w:drawing>
      </w:r>
    </w:p>
    <w:p w14:paraId="2F9B4BD8" w14:textId="77777777" w:rsidR="00534C3E" w:rsidRDefault="00534C3E" w:rsidP="00892192">
      <w:pPr>
        <w:pStyle w:val="ListParagraph"/>
        <w:numPr>
          <w:ilvl w:val="0"/>
          <w:numId w:val="18"/>
        </w:numPr>
        <w:spacing w:line="240" w:lineRule="auto"/>
        <w:rPr>
          <w:rFonts w:ascii="Lato" w:hAnsi="Lato"/>
        </w:rPr>
        <w:sectPr w:rsidR="00534C3E" w:rsidSect="00881DA8">
          <w:pgSz w:w="12240" w:h="15840"/>
          <w:pgMar w:top="1440" w:right="720" w:bottom="1440" w:left="720" w:header="720" w:footer="720" w:gutter="0"/>
          <w:cols w:space="720"/>
          <w:docGrid w:linePitch="360"/>
        </w:sectPr>
      </w:pPr>
    </w:p>
    <w:p w14:paraId="78E137CD" w14:textId="77777777" w:rsidR="00892192" w:rsidRPr="00C70DFC" w:rsidRDefault="00892192" w:rsidP="00892192">
      <w:pPr>
        <w:pStyle w:val="ListParagraph"/>
        <w:numPr>
          <w:ilvl w:val="0"/>
          <w:numId w:val="18"/>
        </w:numPr>
        <w:spacing w:line="240" w:lineRule="auto"/>
        <w:rPr>
          <w:rFonts w:ascii="Lato" w:hAnsi="Lato"/>
        </w:rPr>
      </w:pPr>
      <w:r w:rsidRPr="00C70DFC">
        <w:rPr>
          <w:rFonts w:ascii="Lato" w:hAnsi="Lato"/>
        </w:rPr>
        <w:lastRenderedPageBreak/>
        <w:t xml:space="preserve">If you have not yet created an electronic signature for a transaction within the Account Owner Portal: </w:t>
      </w:r>
    </w:p>
    <w:p w14:paraId="7326B64B" w14:textId="77777777" w:rsidR="00892192" w:rsidRDefault="00892192" w:rsidP="00892192">
      <w:pPr>
        <w:pStyle w:val="ListParagraph"/>
        <w:numPr>
          <w:ilvl w:val="1"/>
          <w:numId w:val="18"/>
        </w:numPr>
        <w:spacing w:line="240" w:lineRule="auto"/>
        <w:rPr>
          <w:rFonts w:ascii="Lato" w:hAnsi="Lato"/>
        </w:rPr>
      </w:pPr>
      <w:r>
        <w:rPr>
          <w:rFonts w:ascii="Lato" w:hAnsi="Lato"/>
        </w:rPr>
        <w:t>C</w:t>
      </w:r>
      <w:r w:rsidRPr="0026493F">
        <w:rPr>
          <w:rFonts w:ascii="Lato" w:hAnsi="Lato"/>
        </w:rPr>
        <w:t xml:space="preserve">lick </w:t>
      </w:r>
      <w:r w:rsidRPr="0026493F">
        <w:rPr>
          <w:rFonts w:ascii="Lato" w:hAnsi="Lato"/>
          <w:b/>
          <w:bCs/>
        </w:rPr>
        <w:t>Create Signature</w:t>
      </w:r>
      <w:r>
        <w:rPr>
          <w:rFonts w:ascii="Lato" w:hAnsi="Lato"/>
        </w:rPr>
        <w:t xml:space="preserve"> to create your electronic signature. </w:t>
      </w:r>
    </w:p>
    <w:p w14:paraId="2F2C6125" w14:textId="77777777" w:rsidR="00892192" w:rsidRDefault="00892192" w:rsidP="00892192">
      <w:pPr>
        <w:pStyle w:val="ListParagraph"/>
        <w:spacing w:line="240" w:lineRule="auto"/>
        <w:ind w:left="1440"/>
        <w:rPr>
          <w:rFonts w:ascii="Lato" w:hAnsi="Lato"/>
        </w:rPr>
      </w:pPr>
      <w:r w:rsidRPr="00A277CF">
        <w:rPr>
          <w:rFonts w:ascii="Lato" w:hAnsi="Lato"/>
          <w:noProof/>
        </w:rPr>
        <w:drawing>
          <wp:inline distT="0" distB="0" distL="0" distR="0" wp14:anchorId="5D5C270F" wp14:editId="33535F30">
            <wp:extent cx="5943600" cy="1458934"/>
            <wp:effectExtent l="19050" t="19050" r="19050" b="27305"/>
            <wp:docPr id="148121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10538" name=""/>
                    <pic:cNvPicPr/>
                  </pic:nvPicPr>
                  <pic:blipFill>
                    <a:blip r:embed="rId72"/>
                    <a:stretch>
                      <a:fillRect/>
                    </a:stretch>
                  </pic:blipFill>
                  <pic:spPr>
                    <a:xfrm>
                      <a:off x="0" y="0"/>
                      <a:ext cx="5943600" cy="1458934"/>
                    </a:xfrm>
                    <a:prstGeom prst="rect">
                      <a:avLst/>
                    </a:prstGeom>
                    <a:ln>
                      <a:solidFill>
                        <a:schemeClr val="tx1"/>
                      </a:solidFill>
                    </a:ln>
                  </pic:spPr>
                </pic:pic>
              </a:graphicData>
            </a:graphic>
          </wp:inline>
        </w:drawing>
      </w:r>
    </w:p>
    <w:p w14:paraId="549792B2" w14:textId="77777777" w:rsidR="00892192" w:rsidRDefault="00892192" w:rsidP="00892192">
      <w:pPr>
        <w:pStyle w:val="ListParagraph"/>
        <w:spacing w:line="240" w:lineRule="auto"/>
        <w:ind w:left="1440"/>
        <w:rPr>
          <w:rFonts w:ascii="Lato" w:hAnsi="Lato"/>
        </w:rPr>
      </w:pPr>
    </w:p>
    <w:p w14:paraId="55E390BA" w14:textId="77777777" w:rsidR="00892192" w:rsidRDefault="00892192" w:rsidP="00892192">
      <w:pPr>
        <w:pStyle w:val="ListParagraph"/>
        <w:numPr>
          <w:ilvl w:val="1"/>
          <w:numId w:val="18"/>
        </w:numPr>
        <w:spacing w:line="240" w:lineRule="auto"/>
        <w:rPr>
          <w:rFonts w:ascii="Lato" w:hAnsi="Lato"/>
        </w:rPr>
      </w:pPr>
      <w:r>
        <w:rPr>
          <w:rFonts w:ascii="Lato" w:hAnsi="Lato"/>
        </w:rPr>
        <w:t>Type your name within the pop-up window</w:t>
      </w:r>
      <w:r w:rsidRPr="00756CCA">
        <w:rPr>
          <w:rFonts w:ascii="Lato" w:hAnsi="Lato"/>
        </w:rPr>
        <w:t xml:space="preserve"> to create </w:t>
      </w:r>
      <w:r>
        <w:rPr>
          <w:rFonts w:ascii="Lato" w:hAnsi="Lato"/>
        </w:rPr>
        <w:t xml:space="preserve">your </w:t>
      </w:r>
      <w:r w:rsidRPr="00756CCA">
        <w:rPr>
          <w:rFonts w:ascii="Lato" w:hAnsi="Lato"/>
        </w:rPr>
        <w:t>signature for the first time</w:t>
      </w:r>
      <w:r>
        <w:rPr>
          <w:rFonts w:ascii="Lato" w:hAnsi="Lato"/>
        </w:rPr>
        <w:t xml:space="preserve"> and click </w:t>
      </w:r>
      <w:r w:rsidRPr="0026493F">
        <w:rPr>
          <w:rFonts w:ascii="Lato" w:hAnsi="Lato"/>
          <w:b/>
          <w:bCs/>
        </w:rPr>
        <w:t>Accept</w:t>
      </w:r>
      <w:r>
        <w:rPr>
          <w:rFonts w:ascii="Lato" w:hAnsi="Lato"/>
        </w:rPr>
        <w:t xml:space="preserve"> to confirm the electronic signature. </w:t>
      </w:r>
    </w:p>
    <w:p w14:paraId="16341626" w14:textId="77777777" w:rsidR="00892192" w:rsidRDefault="00892192" w:rsidP="00892192">
      <w:pPr>
        <w:pStyle w:val="ListParagraph"/>
        <w:spacing w:line="240" w:lineRule="auto"/>
        <w:ind w:left="1440"/>
        <w:rPr>
          <w:rFonts w:ascii="Lato" w:hAnsi="Lato"/>
        </w:rPr>
      </w:pPr>
      <w:r w:rsidRPr="00F75006">
        <w:rPr>
          <w:rFonts w:ascii="Lato" w:hAnsi="Lato"/>
          <w:noProof/>
        </w:rPr>
        <w:drawing>
          <wp:inline distT="0" distB="0" distL="0" distR="0" wp14:anchorId="20778E21" wp14:editId="25944BBA">
            <wp:extent cx="2624328" cy="1670517"/>
            <wp:effectExtent l="19050" t="19050" r="24130" b="25400"/>
            <wp:docPr id="73932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4164" name=""/>
                    <pic:cNvPicPr/>
                  </pic:nvPicPr>
                  <pic:blipFill>
                    <a:blip r:embed="rId73"/>
                    <a:stretch>
                      <a:fillRect/>
                    </a:stretch>
                  </pic:blipFill>
                  <pic:spPr>
                    <a:xfrm>
                      <a:off x="0" y="0"/>
                      <a:ext cx="2624328" cy="1670517"/>
                    </a:xfrm>
                    <a:prstGeom prst="rect">
                      <a:avLst/>
                    </a:prstGeom>
                    <a:ln>
                      <a:solidFill>
                        <a:schemeClr val="tx1"/>
                      </a:solidFill>
                    </a:ln>
                  </pic:spPr>
                </pic:pic>
              </a:graphicData>
            </a:graphic>
          </wp:inline>
        </w:drawing>
      </w:r>
    </w:p>
    <w:p w14:paraId="67427CD4" w14:textId="77777777" w:rsidR="00892192" w:rsidRDefault="00892192" w:rsidP="00892192">
      <w:pPr>
        <w:pStyle w:val="ListParagraph"/>
        <w:spacing w:line="240" w:lineRule="auto"/>
        <w:ind w:left="1440"/>
        <w:rPr>
          <w:rFonts w:ascii="Lato" w:hAnsi="Lato"/>
        </w:rPr>
      </w:pPr>
    </w:p>
    <w:p w14:paraId="7CBBC6B9" w14:textId="77777777" w:rsidR="00892192" w:rsidRDefault="00892192" w:rsidP="00892192">
      <w:pPr>
        <w:pStyle w:val="ListParagraph"/>
        <w:numPr>
          <w:ilvl w:val="1"/>
          <w:numId w:val="18"/>
        </w:numPr>
        <w:spacing w:line="240" w:lineRule="auto"/>
        <w:rPr>
          <w:rFonts w:ascii="Lato" w:hAnsi="Lato"/>
        </w:rPr>
      </w:pPr>
      <w:r>
        <w:rPr>
          <w:rFonts w:ascii="Lato" w:hAnsi="Lato"/>
        </w:rPr>
        <w:t xml:space="preserve">Your captured electronic signature will appear in the </w:t>
      </w:r>
      <w:r w:rsidRPr="00C70DFC">
        <w:rPr>
          <w:rFonts w:ascii="Lato" w:hAnsi="Lato"/>
          <w:b/>
          <w:bCs/>
        </w:rPr>
        <w:t>Create Signature</w:t>
      </w:r>
      <w:r>
        <w:rPr>
          <w:rFonts w:ascii="Lato" w:hAnsi="Lato"/>
        </w:rPr>
        <w:t xml:space="preserve"> section. Click </w:t>
      </w:r>
      <w:r w:rsidRPr="0026493F">
        <w:rPr>
          <w:rFonts w:ascii="Lato" w:hAnsi="Lato"/>
          <w:b/>
          <w:bCs/>
        </w:rPr>
        <w:t>Next</w:t>
      </w:r>
      <w:r>
        <w:rPr>
          <w:rFonts w:ascii="Lato" w:hAnsi="Lato"/>
        </w:rPr>
        <w:t xml:space="preserve"> to continue. (This is only required once. T</w:t>
      </w:r>
      <w:r w:rsidRPr="00756CCA">
        <w:rPr>
          <w:rFonts w:ascii="Lato" w:hAnsi="Lato"/>
        </w:rPr>
        <w:t>he next time a form is created</w:t>
      </w:r>
      <w:r>
        <w:rPr>
          <w:rFonts w:ascii="Lato" w:hAnsi="Lato"/>
        </w:rPr>
        <w:t xml:space="preserve">, your saved electronic </w:t>
      </w:r>
      <w:r w:rsidRPr="00756CCA">
        <w:rPr>
          <w:rFonts w:ascii="Lato" w:hAnsi="Lato"/>
        </w:rPr>
        <w:t>signature</w:t>
      </w:r>
      <w:r>
        <w:rPr>
          <w:rFonts w:ascii="Lato" w:hAnsi="Lato"/>
        </w:rPr>
        <w:t xml:space="preserve"> will appear</w:t>
      </w:r>
      <w:r w:rsidRPr="00756CCA">
        <w:rPr>
          <w:rFonts w:ascii="Lato" w:hAnsi="Lato"/>
        </w:rPr>
        <w:t>.</w:t>
      </w:r>
      <w:r>
        <w:rPr>
          <w:rFonts w:ascii="Lato" w:hAnsi="Lato"/>
        </w:rPr>
        <w:t>)</w:t>
      </w:r>
    </w:p>
    <w:p w14:paraId="4AC3B51F" w14:textId="77777777" w:rsidR="00892192" w:rsidRDefault="00892192" w:rsidP="00892192">
      <w:pPr>
        <w:pStyle w:val="ListParagraph"/>
        <w:spacing w:line="240" w:lineRule="auto"/>
        <w:ind w:left="1440"/>
        <w:rPr>
          <w:rFonts w:ascii="Lato" w:hAnsi="Lato"/>
        </w:rPr>
      </w:pPr>
      <w:r w:rsidRPr="00736F00">
        <w:rPr>
          <w:rFonts w:ascii="Lato" w:hAnsi="Lato"/>
          <w:noProof/>
        </w:rPr>
        <w:drawing>
          <wp:inline distT="0" distB="0" distL="0" distR="0" wp14:anchorId="4529D9D7" wp14:editId="7196DA94">
            <wp:extent cx="5943600" cy="1548088"/>
            <wp:effectExtent l="19050" t="19050" r="19050" b="14605"/>
            <wp:docPr id="64119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99100" name=""/>
                    <pic:cNvPicPr/>
                  </pic:nvPicPr>
                  <pic:blipFill>
                    <a:blip r:embed="rId74"/>
                    <a:stretch>
                      <a:fillRect/>
                    </a:stretch>
                  </pic:blipFill>
                  <pic:spPr>
                    <a:xfrm>
                      <a:off x="0" y="0"/>
                      <a:ext cx="5943600" cy="1548088"/>
                    </a:xfrm>
                    <a:prstGeom prst="rect">
                      <a:avLst/>
                    </a:prstGeom>
                    <a:ln>
                      <a:solidFill>
                        <a:schemeClr val="tx1"/>
                      </a:solidFill>
                    </a:ln>
                  </pic:spPr>
                </pic:pic>
              </a:graphicData>
            </a:graphic>
          </wp:inline>
        </w:drawing>
      </w:r>
    </w:p>
    <w:p w14:paraId="5108414D" w14:textId="77777777" w:rsidR="00892192" w:rsidRPr="0026493F" w:rsidRDefault="00892192" w:rsidP="00892192">
      <w:pPr>
        <w:pStyle w:val="ListParagraph"/>
        <w:spacing w:line="240" w:lineRule="auto"/>
        <w:ind w:left="1440"/>
        <w:rPr>
          <w:rFonts w:ascii="Lato" w:hAnsi="Lato"/>
        </w:rPr>
      </w:pPr>
    </w:p>
    <w:p w14:paraId="73B97907" w14:textId="77777777" w:rsidR="00534C3E" w:rsidRDefault="00534C3E" w:rsidP="00892192">
      <w:pPr>
        <w:pStyle w:val="ListParagraph"/>
        <w:numPr>
          <w:ilvl w:val="0"/>
          <w:numId w:val="18"/>
        </w:numPr>
        <w:spacing w:line="240" w:lineRule="auto"/>
        <w:rPr>
          <w:rFonts w:ascii="Lato" w:hAnsi="Lato"/>
        </w:rPr>
        <w:sectPr w:rsidR="00534C3E" w:rsidSect="00881DA8">
          <w:pgSz w:w="12240" w:h="15840"/>
          <w:pgMar w:top="1440" w:right="720" w:bottom="1440" w:left="720" w:header="720" w:footer="720" w:gutter="0"/>
          <w:cols w:space="720"/>
          <w:docGrid w:linePitch="360"/>
        </w:sectPr>
      </w:pPr>
    </w:p>
    <w:p w14:paraId="44BDF50C" w14:textId="77777777" w:rsidR="00892192" w:rsidRDefault="00892192" w:rsidP="00892192">
      <w:pPr>
        <w:pStyle w:val="ListParagraph"/>
        <w:numPr>
          <w:ilvl w:val="0"/>
          <w:numId w:val="18"/>
        </w:numPr>
        <w:spacing w:line="240" w:lineRule="auto"/>
        <w:rPr>
          <w:rFonts w:ascii="Lato" w:hAnsi="Lato"/>
        </w:rPr>
      </w:pPr>
      <w:r>
        <w:rPr>
          <w:rFonts w:ascii="Lato" w:hAnsi="Lato"/>
        </w:rPr>
        <w:lastRenderedPageBreak/>
        <w:t xml:space="preserve">If have already created an electronic signature for a previous transaction within the Account Owner Portal: </w:t>
      </w:r>
    </w:p>
    <w:p w14:paraId="466EB18A" w14:textId="77777777" w:rsidR="00892192" w:rsidRDefault="00892192" w:rsidP="00892192">
      <w:pPr>
        <w:pStyle w:val="ListParagraph"/>
        <w:numPr>
          <w:ilvl w:val="1"/>
          <w:numId w:val="18"/>
        </w:numPr>
        <w:spacing w:line="240" w:lineRule="auto"/>
        <w:rPr>
          <w:rFonts w:ascii="Lato" w:hAnsi="Lato"/>
        </w:rPr>
      </w:pPr>
      <w:r>
        <w:rPr>
          <w:rFonts w:ascii="Lato" w:hAnsi="Lato"/>
        </w:rPr>
        <w:t>Review the saved signature in the</w:t>
      </w:r>
      <w:r w:rsidRPr="004563B5">
        <w:rPr>
          <w:rFonts w:ascii="Lato" w:hAnsi="Lato"/>
        </w:rPr>
        <w:t xml:space="preserve"> </w:t>
      </w:r>
      <w:r w:rsidRPr="004563B5">
        <w:rPr>
          <w:rFonts w:ascii="Lato" w:hAnsi="Lato"/>
          <w:b/>
          <w:bCs/>
        </w:rPr>
        <w:t>Create Signature</w:t>
      </w:r>
      <w:r>
        <w:rPr>
          <w:rFonts w:ascii="Lato" w:hAnsi="Lato"/>
        </w:rPr>
        <w:t xml:space="preserve"> section. (Click the </w:t>
      </w:r>
      <w:r w:rsidRPr="004563B5">
        <w:rPr>
          <w:rFonts w:ascii="Lato" w:hAnsi="Lato"/>
          <w:b/>
          <w:bCs/>
        </w:rPr>
        <w:t>Pencil</w:t>
      </w:r>
      <w:r>
        <w:rPr>
          <w:rFonts w:ascii="Lato" w:hAnsi="Lato"/>
        </w:rPr>
        <w:t xml:space="preserve"> icon to make edits to the signature, if needed.)</w:t>
      </w:r>
    </w:p>
    <w:p w14:paraId="1F9DCF5B" w14:textId="77777777" w:rsidR="00892192" w:rsidRDefault="00892192" w:rsidP="00892192">
      <w:pPr>
        <w:pStyle w:val="ListParagraph"/>
        <w:spacing w:line="240" w:lineRule="auto"/>
        <w:ind w:left="1440"/>
        <w:rPr>
          <w:rFonts w:ascii="Lato" w:hAnsi="Lato"/>
        </w:rPr>
      </w:pPr>
      <w:r w:rsidRPr="007D4AAC">
        <w:rPr>
          <w:rFonts w:ascii="Lato" w:hAnsi="Lato"/>
          <w:noProof/>
        </w:rPr>
        <w:drawing>
          <wp:inline distT="0" distB="0" distL="0" distR="0" wp14:anchorId="434C58ED" wp14:editId="62FC4AFF">
            <wp:extent cx="5943600" cy="1744557"/>
            <wp:effectExtent l="19050" t="19050" r="19050" b="27305"/>
            <wp:docPr id="414391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91774" name=""/>
                    <pic:cNvPicPr/>
                  </pic:nvPicPr>
                  <pic:blipFill>
                    <a:blip r:embed="rId75"/>
                    <a:stretch>
                      <a:fillRect/>
                    </a:stretch>
                  </pic:blipFill>
                  <pic:spPr>
                    <a:xfrm>
                      <a:off x="0" y="0"/>
                      <a:ext cx="5943600" cy="1744557"/>
                    </a:xfrm>
                    <a:prstGeom prst="rect">
                      <a:avLst/>
                    </a:prstGeom>
                    <a:ln>
                      <a:solidFill>
                        <a:schemeClr val="tx1"/>
                      </a:solidFill>
                    </a:ln>
                  </pic:spPr>
                </pic:pic>
              </a:graphicData>
            </a:graphic>
          </wp:inline>
        </w:drawing>
      </w:r>
    </w:p>
    <w:p w14:paraId="04288FD5" w14:textId="77777777" w:rsidR="00892192" w:rsidRDefault="00892192" w:rsidP="00892192">
      <w:pPr>
        <w:pStyle w:val="ListParagraph"/>
        <w:spacing w:line="240" w:lineRule="auto"/>
        <w:ind w:left="1440"/>
        <w:rPr>
          <w:rFonts w:ascii="Lato" w:hAnsi="Lato"/>
        </w:rPr>
      </w:pPr>
    </w:p>
    <w:p w14:paraId="23229395" w14:textId="77777777" w:rsidR="00892192" w:rsidRDefault="00892192" w:rsidP="00892192">
      <w:pPr>
        <w:pStyle w:val="ListParagraph"/>
        <w:numPr>
          <w:ilvl w:val="1"/>
          <w:numId w:val="18"/>
        </w:numPr>
        <w:spacing w:line="240" w:lineRule="auto"/>
        <w:rPr>
          <w:rFonts w:ascii="Lato" w:hAnsi="Lato"/>
        </w:rPr>
      </w:pPr>
      <w:r>
        <w:rPr>
          <w:rFonts w:ascii="Lato" w:hAnsi="Lato"/>
        </w:rPr>
        <w:t xml:space="preserve">Click </w:t>
      </w:r>
      <w:r w:rsidRPr="0026493F">
        <w:rPr>
          <w:rFonts w:ascii="Lato" w:hAnsi="Lato"/>
          <w:b/>
          <w:bCs/>
        </w:rPr>
        <w:t>Next</w:t>
      </w:r>
      <w:r>
        <w:rPr>
          <w:rFonts w:ascii="Lato" w:hAnsi="Lato"/>
        </w:rPr>
        <w:t xml:space="preserve"> to continue.</w:t>
      </w:r>
    </w:p>
    <w:p w14:paraId="00846D43" w14:textId="77777777" w:rsidR="00892192" w:rsidRPr="0026493F" w:rsidRDefault="00892192" w:rsidP="00892192">
      <w:pPr>
        <w:pStyle w:val="ListParagraph"/>
        <w:spacing w:line="240" w:lineRule="auto"/>
        <w:ind w:left="1440"/>
        <w:rPr>
          <w:rFonts w:ascii="Lato" w:hAnsi="Lato"/>
        </w:rPr>
      </w:pPr>
    </w:p>
    <w:p w14:paraId="7360444E" w14:textId="77777777" w:rsidR="00892192" w:rsidRDefault="00892192" w:rsidP="00892192">
      <w:pPr>
        <w:pStyle w:val="ListParagraph"/>
        <w:numPr>
          <w:ilvl w:val="0"/>
          <w:numId w:val="18"/>
        </w:numPr>
        <w:spacing w:line="240" w:lineRule="auto"/>
        <w:rPr>
          <w:rFonts w:ascii="Lato" w:hAnsi="Lato"/>
        </w:rPr>
      </w:pPr>
      <w:r w:rsidRPr="0026493F">
        <w:rPr>
          <w:rFonts w:ascii="Lato" w:hAnsi="Lato"/>
        </w:rPr>
        <w:t xml:space="preserve">Review the </w:t>
      </w:r>
      <w:r w:rsidRPr="0026493F">
        <w:rPr>
          <w:rFonts w:ascii="Lato" w:hAnsi="Lato"/>
          <w:b/>
          <w:bCs/>
        </w:rPr>
        <w:t>Electronic Signature and Disclosure and Consent</w:t>
      </w:r>
      <w:r w:rsidRPr="0026493F">
        <w:rPr>
          <w:rFonts w:ascii="Lato" w:hAnsi="Lato"/>
        </w:rPr>
        <w:t xml:space="preserve"> section and click </w:t>
      </w:r>
      <w:r w:rsidRPr="0026493F">
        <w:rPr>
          <w:rFonts w:ascii="Lato" w:hAnsi="Lato"/>
          <w:b/>
          <w:bCs/>
        </w:rPr>
        <w:t>Sign Electronically</w:t>
      </w:r>
      <w:r w:rsidRPr="0026493F">
        <w:rPr>
          <w:rFonts w:ascii="Lato" w:hAnsi="Lato"/>
        </w:rPr>
        <w:t xml:space="preserve"> to </w:t>
      </w:r>
      <w:r>
        <w:rPr>
          <w:rFonts w:ascii="Lato" w:hAnsi="Lato"/>
        </w:rPr>
        <w:t>ac</w:t>
      </w:r>
      <w:r w:rsidRPr="00756CCA">
        <w:rPr>
          <w:rFonts w:ascii="Lato" w:hAnsi="Lato"/>
        </w:rPr>
        <w:t xml:space="preserve">cept </w:t>
      </w:r>
      <w:r>
        <w:rPr>
          <w:rFonts w:ascii="Lato" w:hAnsi="Lato"/>
        </w:rPr>
        <w:t xml:space="preserve">and consent to the disclosures and </w:t>
      </w:r>
      <w:r w:rsidRPr="0026493F">
        <w:rPr>
          <w:rFonts w:ascii="Lato" w:hAnsi="Lato"/>
        </w:rPr>
        <w:t xml:space="preserve">finish processing the transaction. </w:t>
      </w:r>
      <w:r>
        <w:rPr>
          <w:rFonts w:ascii="Lato" w:hAnsi="Lato"/>
        </w:rPr>
        <w:t>Your electronic signature will be applied to the form.</w:t>
      </w:r>
    </w:p>
    <w:p w14:paraId="4F29618B" w14:textId="77777777" w:rsidR="00892192" w:rsidRDefault="00892192" w:rsidP="00892192">
      <w:pPr>
        <w:pStyle w:val="ListParagraph"/>
        <w:spacing w:line="240" w:lineRule="auto"/>
        <w:rPr>
          <w:rFonts w:ascii="Lato" w:hAnsi="Lato"/>
        </w:rPr>
      </w:pPr>
      <w:r w:rsidRPr="004E2E38">
        <w:rPr>
          <w:rFonts w:ascii="Lato" w:hAnsi="Lato"/>
          <w:noProof/>
        </w:rPr>
        <w:drawing>
          <wp:inline distT="0" distB="0" distL="0" distR="0" wp14:anchorId="03D5FCBF" wp14:editId="434DD246">
            <wp:extent cx="6400800" cy="2265172"/>
            <wp:effectExtent l="19050" t="19050" r="19050" b="20955"/>
            <wp:docPr id="77480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01872" name=""/>
                    <pic:cNvPicPr/>
                  </pic:nvPicPr>
                  <pic:blipFill>
                    <a:blip r:embed="rId76"/>
                    <a:stretch>
                      <a:fillRect/>
                    </a:stretch>
                  </pic:blipFill>
                  <pic:spPr>
                    <a:xfrm>
                      <a:off x="0" y="0"/>
                      <a:ext cx="6400800" cy="2265172"/>
                    </a:xfrm>
                    <a:prstGeom prst="rect">
                      <a:avLst/>
                    </a:prstGeom>
                    <a:ln>
                      <a:solidFill>
                        <a:schemeClr val="tx1"/>
                      </a:solidFill>
                    </a:ln>
                  </pic:spPr>
                </pic:pic>
              </a:graphicData>
            </a:graphic>
          </wp:inline>
        </w:drawing>
      </w:r>
    </w:p>
    <w:p w14:paraId="018FE499" w14:textId="77777777" w:rsidR="00892192" w:rsidRPr="0026493F" w:rsidRDefault="00892192" w:rsidP="00892192">
      <w:pPr>
        <w:pStyle w:val="ListParagraph"/>
        <w:spacing w:line="240" w:lineRule="auto"/>
        <w:rPr>
          <w:rFonts w:ascii="Lato" w:hAnsi="Lato"/>
        </w:rPr>
      </w:pPr>
    </w:p>
    <w:p w14:paraId="08415F8F" w14:textId="77777777" w:rsidR="00892192" w:rsidRDefault="00892192" w:rsidP="00892192">
      <w:pPr>
        <w:pStyle w:val="ListParagraph"/>
        <w:numPr>
          <w:ilvl w:val="0"/>
          <w:numId w:val="18"/>
        </w:numPr>
        <w:spacing w:line="240" w:lineRule="auto"/>
        <w:rPr>
          <w:rFonts w:ascii="Lato" w:hAnsi="Lato"/>
        </w:rPr>
      </w:pPr>
      <w:r>
        <w:rPr>
          <w:rFonts w:ascii="Lato" w:hAnsi="Lato"/>
        </w:rPr>
        <w:t>The following message will appear to confirm your form has been</w:t>
      </w:r>
      <w:r w:rsidRPr="006E40A8">
        <w:rPr>
          <w:rFonts w:ascii="Lato" w:hAnsi="Lato" w:cs="Lato"/>
        </w:rPr>
        <w:t xml:space="preserve"> </w:t>
      </w:r>
      <w:r w:rsidRPr="00C70DFC">
        <w:rPr>
          <w:rFonts w:ascii="Lato" w:hAnsi="Lato" w:cs="Lato"/>
        </w:rPr>
        <w:t>electronically</w:t>
      </w:r>
      <w:r>
        <w:rPr>
          <w:rFonts w:ascii="Lato" w:hAnsi="Lato"/>
        </w:rPr>
        <w:t xml:space="preserve"> signed and submitted to our financial organization for review/processing. </w:t>
      </w:r>
    </w:p>
    <w:p w14:paraId="4EFB973D" w14:textId="77777777" w:rsidR="00892192" w:rsidRDefault="00892192" w:rsidP="00892192">
      <w:pPr>
        <w:pStyle w:val="ListParagraph"/>
        <w:spacing w:line="240" w:lineRule="auto"/>
        <w:rPr>
          <w:rFonts w:ascii="Lato" w:hAnsi="Lato"/>
        </w:rPr>
      </w:pPr>
      <w:r w:rsidRPr="005445BA">
        <w:rPr>
          <w:rFonts w:ascii="Lato" w:hAnsi="Lato"/>
          <w:noProof/>
        </w:rPr>
        <w:drawing>
          <wp:inline distT="0" distB="0" distL="0" distR="0" wp14:anchorId="1B88ABB0" wp14:editId="652F33C3">
            <wp:extent cx="6400800" cy="1577679"/>
            <wp:effectExtent l="19050" t="19050" r="19050" b="22860"/>
            <wp:docPr id="98297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70877" name=""/>
                    <pic:cNvPicPr/>
                  </pic:nvPicPr>
                  <pic:blipFill>
                    <a:blip r:embed="rId77"/>
                    <a:stretch>
                      <a:fillRect/>
                    </a:stretch>
                  </pic:blipFill>
                  <pic:spPr>
                    <a:xfrm>
                      <a:off x="0" y="0"/>
                      <a:ext cx="6400800" cy="1577679"/>
                    </a:xfrm>
                    <a:prstGeom prst="rect">
                      <a:avLst/>
                    </a:prstGeom>
                    <a:ln>
                      <a:solidFill>
                        <a:schemeClr val="tx1"/>
                      </a:solidFill>
                    </a:ln>
                  </pic:spPr>
                </pic:pic>
              </a:graphicData>
            </a:graphic>
          </wp:inline>
        </w:drawing>
      </w:r>
    </w:p>
    <w:p w14:paraId="24E5DD89" w14:textId="77777777" w:rsidR="00892192" w:rsidRDefault="00892192" w:rsidP="00892192">
      <w:pPr>
        <w:pStyle w:val="ListParagraph"/>
        <w:spacing w:line="240" w:lineRule="auto"/>
        <w:rPr>
          <w:rFonts w:ascii="Lato" w:hAnsi="Lato"/>
        </w:rPr>
      </w:pPr>
    </w:p>
    <w:p w14:paraId="21708ED0" w14:textId="77777777" w:rsidR="00892192" w:rsidRDefault="00892192" w:rsidP="00892192">
      <w:pPr>
        <w:pStyle w:val="ListParagraph"/>
        <w:numPr>
          <w:ilvl w:val="1"/>
          <w:numId w:val="18"/>
        </w:numPr>
        <w:spacing w:line="240" w:lineRule="auto"/>
        <w:rPr>
          <w:rFonts w:ascii="Lato" w:hAnsi="Lato"/>
        </w:rPr>
      </w:pPr>
      <w:r w:rsidRPr="0026493F">
        <w:rPr>
          <w:rFonts w:ascii="Lato" w:hAnsi="Lato"/>
        </w:rPr>
        <w:lastRenderedPageBreak/>
        <w:t>Click</w:t>
      </w:r>
      <w:r>
        <w:rPr>
          <w:rFonts w:ascii="Lato" w:hAnsi="Lato"/>
        </w:rPr>
        <w:t xml:space="preserve"> the</w:t>
      </w:r>
      <w:r w:rsidRPr="0026493F">
        <w:rPr>
          <w:rFonts w:ascii="Lato" w:hAnsi="Lato"/>
        </w:rPr>
        <w:t xml:space="preserve"> </w:t>
      </w:r>
      <w:r w:rsidRPr="0026493F">
        <w:rPr>
          <w:rFonts w:ascii="Lato" w:hAnsi="Lato"/>
          <w:b/>
          <w:bCs/>
        </w:rPr>
        <w:t xml:space="preserve">View </w:t>
      </w:r>
      <w:r>
        <w:rPr>
          <w:rFonts w:ascii="Lato" w:hAnsi="Lato"/>
          <w:b/>
          <w:bCs/>
        </w:rPr>
        <w:t>Signed</w:t>
      </w:r>
      <w:r w:rsidRPr="0026493F">
        <w:rPr>
          <w:rFonts w:ascii="Lato" w:hAnsi="Lato"/>
          <w:b/>
          <w:bCs/>
        </w:rPr>
        <w:t xml:space="preserve"> Document</w:t>
      </w:r>
      <w:r w:rsidRPr="0026493F">
        <w:rPr>
          <w:rFonts w:ascii="Lato" w:hAnsi="Lato"/>
        </w:rPr>
        <w:t xml:space="preserve"> </w:t>
      </w:r>
      <w:r>
        <w:rPr>
          <w:rFonts w:ascii="Lato" w:hAnsi="Lato"/>
        </w:rPr>
        <w:t xml:space="preserve">link </w:t>
      </w:r>
      <w:r w:rsidRPr="0026493F">
        <w:rPr>
          <w:rFonts w:ascii="Lato" w:hAnsi="Lato"/>
        </w:rPr>
        <w:t>to view</w:t>
      </w:r>
      <w:r>
        <w:rPr>
          <w:rFonts w:ascii="Lato" w:hAnsi="Lato"/>
        </w:rPr>
        <w:t xml:space="preserve"> your</w:t>
      </w:r>
      <w:r w:rsidRPr="0026493F">
        <w:rPr>
          <w:rFonts w:ascii="Lato" w:hAnsi="Lato"/>
        </w:rPr>
        <w:t xml:space="preserve"> electronically signed </w:t>
      </w:r>
      <w:r>
        <w:rPr>
          <w:rFonts w:ascii="Lato" w:hAnsi="Lato"/>
        </w:rPr>
        <w:t xml:space="preserve">form (example below) in a new browser tab. </w:t>
      </w:r>
      <w:r w:rsidRPr="00C70DFC">
        <w:rPr>
          <w:rFonts w:ascii="Lato" w:hAnsi="Lato"/>
          <w:b/>
          <w:bCs/>
        </w:rPr>
        <w:t>NOTE:</w:t>
      </w:r>
      <w:r>
        <w:rPr>
          <w:rFonts w:ascii="Lato" w:hAnsi="Lato"/>
        </w:rPr>
        <w:t xml:space="preserve"> The form</w:t>
      </w:r>
      <w:r w:rsidRPr="0026493F">
        <w:rPr>
          <w:rFonts w:ascii="Lato" w:hAnsi="Lato"/>
        </w:rPr>
        <w:t xml:space="preserve"> will </w:t>
      </w:r>
      <w:r>
        <w:rPr>
          <w:rFonts w:ascii="Lato" w:hAnsi="Lato"/>
        </w:rPr>
        <w:t xml:space="preserve">not yet </w:t>
      </w:r>
      <w:r w:rsidRPr="0026493F">
        <w:rPr>
          <w:rFonts w:ascii="Lato" w:hAnsi="Lato"/>
        </w:rPr>
        <w:t xml:space="preserve">include </w:t>
      </w:r>
      <w:r>
        <w:rPr>
          <w:rFonts w:ascii="Lato" w:hAnsi="Lato"/>
        </w:rPr>
        <w:t>our financial organization’s</w:t>
      </w:r>
      <w:r w:rsidRPr="0026493F">
        <w:rPr>
          <w:rFonts w:ascii="Lato" w:hAnsi="Lato"/>
        </w:rPr>
        <w:t xml:space="preserve"> signature</w:t>
      </w:r>
      <w:r>
        <w:rPr>
          <w:rFonts w:ascii="Lato" w:hAnsi="Lato"/>
        </w:rPr>
        <w:t xml:space="preserve"> until the document is reviewed/approved.</w:t>
      </w:r>
    </w:p>
    <w:p w14:paraId="76238452" w14:textId="77777777" w:rsidR="00892192" w:rsidRDefault="00892192" w:rsidP="00892192">
      <w:pPr>
        <w:pStyle w:val="ListParagraph"/>
        <w:spacing w:line="240" w:lineRule="auto"/>
        <w:ind w:left="1440"/>
        <w:rPr>
          <w:rFonts w:ascii="Lato" w:hAnsi="Lato"/>
        </w:rPr>
      </w:pPr>
      <w:r w:rsidRPr="00A00C43">
        <w:rPr>
          <w:rFonts w:ascii="Lato" w:hAnsi="Lato" w:cs="Lato"/>
          <w:noProof/>
        </w:rPr>
        <w:drawing>
          <wp:inline distT="0" distB="0" distL="0" distR="0" wp14:anchorId="5EE19BDA" wp14:editId="1024D623">
            <wp:extent cx="5943600" cy="698751"/>
            <wp:effectExtent l="19050" t="19050" r="19050" b="25400"/>
            <wp:docPr id="190888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89028" name=""/>
                    <pic:cNvPicPr/>
                  </pic:nvPicPr>
                  <pic:blipFill>
                    <a:blip r:embed="rId78"/>
                    <a:stretch>
                      <a:fillRect/>
                    </a:stretch>
                  </pic:blipFill>
                  <pic:spPr>
                    <a:xfrm>
                      <a:off x="0" y="0"/>
                      <a:ext cx="5943600" cy="698751"/>
                    </a:xfrm>
                    <a:prstGeom prst="rect">
                      <a:avLst/>
                    </a:prstGeom>
                    <a:ln>
                      <a:solidFill>
                        <a:schemeClr val="tx1"/>
                      </a:solidFill>
                    </a:ln>
                  </pic:spPr>
                </pic:pic>
              </a:graphicData>
            </a:graphic>
          </wp:inline>
        </w:drawing>
      </w:r>
    </w:p>
    <w:p w14:paraId="4B9837EC" w14:textId="77777777" w:rsidR="00892192" w:rsidRDefault="00892192" w:rsidP="00892192">
      <w:pPr>
        <w:pStyle w:val="ListParagraph"/>
        <w:spacing w:line="240" w:lineRule="auto"/>
        <w:ind w:left="1440"/>
        <w:rPr>
          <w:rFonts w:ascii="Lato" w:hAnsi="Lato"/>
        </w:rPr>
      </w:pPr>
    </w:p>
    <w:p w14:paraId="29A63592" w14:textId="77777777" w:rsidR="00892192" w:rsidRDefault="00892192" w:rsidP="00892192">
      <w:pPr>
        <w:pStyle w:val="ListParagraph"/>
        <w:numPr>
          <w:ilvl w:val="1"/>
          <w:numId w:val="18"/>
        </w:numPr>
        <w:spacing w:line="240" w:lineRule="auto"/>
        <w:rPr>
          <w:rFonts w:ascii="Lato" w:hAnsi="Lato"/>
        </w:rPr>
      </w:pPr>
      <w:r w:rsidRPr="0026493F">
        <w:rPr>
          <w:rFonts w:ascii="Lato" w:hAnsi="Lato"/>
        </w:rPr>
        <w:t xml:space="preserve">Click </w:t>
      </w:r>
      <w:r>
        <w:rPr>
          <w:rFonts w:ascii="Lato" w:hAnsi="Lato"/>
        </w:rPr>
        <w:t xml:space="preserve">the </w:t>
      </w:r>
      <w:r>
        <w:rPr>
          <w:rFonts w:ascii="Lato" w:hAnsi="Lato"/>
          <w:b/>
          <w:bCs/>
        </w:rPr>
        <w:t>Return to Account</w:t>
      </w:r>
      <w:r w:rsidRPr="0026493F">
        <w:rPr>
          <w:rFonts w:ascii="Lato" w:hAnsi="Lato"/>
        </w:rPr>
        <w:t xml:space="preserve"> </w:t>
      </w:r>
      <w:r>
        <w:rPr>
          <w:rFonts w:ascii="Lato" w:hAnsi="Lato"/>
        </w:rPr>
        <w:t>link to navigate back to your account within the portal or close the browser to exit the portal.</w:t>
      </w:r>
    </w:p>
    <w:p w14:paraId="6861FDE6" w14:textId="77777777" w:rsidR="00892192" w:rsidRPr="0026493F" w:rsidRDefault="00892192" w:rsidP="00892192">
      <w:pPr>
        <w:pStyle w:val="ListParagraph"/>
        <w:spacing w:line="240" w:lineRule="auto"/>
        <w:rPr>
          <w:rFonts w:ascii="Lato" w:hAnsi="Lato"/>
        </w:rPr>
      </w:pPr>
    </w:p>
    <w:p w14:paraId="24626789" w14:textId="77777777" w:rsidR="00C54F13" w:rsidRDefault="005560AD" w:rsidP="005560AD">
      <w:pPr>
        <w:pStyle w:val="ListParagraph"/>
        <w:numPr>
          <w:ilvl w:val="0"/>
          <w:numId w:val="18"/>
        </w:numPr>
        <w:spacing w:line="240" w:lineRule="auto"/>
        <w:rPr>
          <w:rFonts w:ascii="Lato" w:hAnsi="Lato"/>
        </w:rPr>
      </w:pPr>
      <w:r>
        <w:rPr>
          <w:rFonts w:ascii="Lato" w:hAnsi="Lato"/>
        </w:rPr>
        <w:t>Your</w:t>
      </w:r>
      <w:r w:rsidRPr="00881DA8">
        <w:rPr>
          <w:rFonts w:ascii="Lato" w:hAnsi="Lato"/>
        </w:rPr>
        <w:t xml:space="preserve"> </w:t>
      </w:r>
      <w:r>
        <w:rPr>
          <w:rFonts w:ascii="Lato" w:hAnsi="Lato"/>
        </w:rPr>
        <w:t>submitted</w:t>
      </w:r>
      <w:r w:rsidRPr="00881DA8">
        <w:rPr>
          <w:rFonts w:ascii="Lato" w:hAnsi="Lato"/>
        </w:rPr>
        <w:t xml:space="preserve"> transaction </w:t>
      </w:r>
      <w:r>
        <w:rPr>
          <w:rFonts w:ascii="Lato" w:hAnsi="Lato"/>
        </w:rPr>
        <w:t xml:space="preserve">will appear </w:t>
      </w:r>
      <w:r w:rsidRPr="00881DA8">
        <w:rPr>
          <w:rFonts w:ascii="Lato" w:hAnsi="Lato"/>
        </w:rPr>
        <w:t xml:space="preserve">under </w:t>
      </w:r>
      <w:r>
        <w:rPr>
          <w:rFonts w:ascii="Lato" w:hAnsi="Lato"/>
        </w:rPr>
        <w:t>your applicable</w:t>
      </w:r>
      <w:r w:rsidRPr="00881DA8">
        <w:rPr>
          <w:rFonts w:ascii="Lato" w:hAnsi="Lato"/>
        </w:rPr>
        <w:t xml:space="preserve"> account within the Account Owner Portal. </w:t>
      </w:r>
    </w:p>
    <w:p w14:paraId="0595DEFC" w14:textId="29B16D08" w:rsidR="005560AD" w:rsidRDefault="005560AD" w:rsidP="00C54F13">
      <w:pPr>
        <w:pStyle w:val="ListParagraph"/>
        <w:numPr>
          <w:ilvl w:val="1"/>
          <w:numId w:val="18"/>
        </w:numPr>
        <w:spacing w:line="240" w:lineRule="auto"/>
        <w:rPr>
          <w:rFonts w:ascii="Lato" w:hAnsi="Lato"/>
        </w:rPr>
      </w:pPr>
      <w:r w:rsidRPr="00881DA8">
        <w:rPr>
          <w:rFonts w:ascii="Lato" w:hAnsi="Lato"/>
        </w:rPr>
        <w:t xml:space="preserve">If the transaction is not yet approved, it will appear under the </w:t>
      </w:r>
      <w:r w:rsidRPr="00881DA8">
        <w:rPr>
          <w:rFonts w:ascii="Lato" w:hAnsi="Lato"/>
          <w:b/>
          <w:bCs/>
        </w:rPr>
        <w:t xml:space="preserve">Pending Transactions </w:t>
      </w:r>
      <w:r w:rsidRPr="00881DA8">
        <w:rPr>
          <w:rFonts w:ascii="Lato" w:hAnsi="Lato"/>
        </w:rPr>
        <w:t>section of the owner’s account.</w:t>
      </w:r>
    </w:p>
    <w:p w14:paraId="20237509" w14:textId="324CAB1F" w:rsidR="00746A81" w:rsidRDefault="00746A81" w:rsidP="00881DA8">
      <w:pPr>
        <w:pStyle w:val="ListParagraph"/>
        <w:spacing w:line="240" w:lineRule="auto"/>
        <w:ind w:left="1440"/>
        <w:rPr>
          <w:rFonts w:ascii="Lato" w:hAnsi="Lato"/>
        </w:rPr>
      </w:pPr>
      <w:r w:rsidRPr="00746A81">
        <w:rPr>
          <w:rFonts w:ascii="Lato" w:hAnsi="Lato"/>
          <w:noProof/>
        </w:rPr>
        <w:drawing>
          <wp:inline distT="0" distB="0" distL="0" distR="0" wp14:anchorId="424D89B8" wp14:editId="68DC4E30">
            <wp:extent cx="5943600" cy="2234354"/>
            <wp:effectExtent l="19050" t="19050" r="19050" b="13970"/>
            <wp:docPr id="214322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20202" name=""/>
                    <pic:cNvPicPr/>
                  </pic:nvPicPr>
                  <pic:blipFill>
                    <a:blip r:embed="rId79"/>
                    <a:stretch>
                      <a:fillRect/>
                    </a:stretch>
                  </pic:blipFill>
                  <pic:spPr>
                    <a:xfrm>
                      <a:off x="0" y="0"/>
                      <a:ext cx="5943600" cy="2234354"/>
                    </a:xfrm>
                    <a:prstGeom prst="rect">
                      <a:avLst/>
                    </a:prstGeom>
                    <a:ln>
                      <a:solidFill>
                        <a:schemeClr val="tx1"/>
                      </a:solidFill>
                    </a:ln>
                  </pic:spPr>
                </pic:pic>
              </a:graphicData>
            </a:graphic>
          </wp:inline>
        </w:drawing>
      </w:r>
    </w:p>
    <w:p w14:paraId="16CD1077" w14:textId="77777777" w:rsidR="00534C3E" w:rsidRDefault="00534C3E" w:rsidP="00881DA8">
      <w:pPr>
        <w:pStyle w:val="ListParagraph"/>
        <w:spacing w:line="240" w:lineRule="auto"/>
        <w:ind w:left="1440"/>
        <w:rPr>
          <w:rFonts w:ascii="Lato" w:hAnsi="Lato"/>
        </w:rPr>
      </w:pPr>
    </w:p>
    <w:p w14:paraId="3052E76B" w14:textId="77777777" w:rsidR="00AC5725" w:rsidRDefault="00C54F13" w:rsidP="00076168">
      <w:pPr>
        <w:pStyle w:val="ListParagraph"/>
        <w:numPr>
          <w:ilvl w:val="1"/>
          <w:numId w:val="18"/>
        </w:numPr>
        <w:spacing w:line="240" w:lineRule="auto"/>
        <w:rPr>
          <w:rFonts w:ascii="Lato" w:hAnsi="Lato"/>
        </w:rPr>
      </w:pPr>
      <w:r>
        <w:rPr>
          <w:rFonts w:ascii="Lato" w:hAnsi="Lato"/>
        </w:rPr>
        <w:t xml:space="preserve">After the </w:t>
      </w:r>
      <w:r w:rsidR="004C1070">
        <w:rPr>
          <w:rFonts w:ascii="Lato" w:hAnsi="Lato"/>
        </w:rPr>
        <w:t>transaction has been reviewed/approved by our financial organization staff</w:t>
      </w:r>
      <w:r w:rsidR="00AC5725">
        <w:rPr>
          <w:rFonts w:ascii="Lato" w:hAnsi="Lato"/>
        </w:rPr>
        <w:t>:</w:t>
      </w:r>
    </w:p>
    <w:p w14:paraId="39D94292" w14:textId="77777777" w:rsidR="00534C3E" w:rsidRDefault="00534C3E" w:rsidP="00534C3E">
      <w:pPr>
        <w:pStyle w:val="ListParagraph"/>
        <w:spacing w:line="240" w:lineRule="auto"/>
        <w:ind w:left="1440"/>
        <w:rPr>
          <w:rFonts w:ascii="Lato" w:hAnsi="Lato"/>
        </w:rPr>
      </w:pPr>
    </w:p>
    <w:p w14:paraId="66E5E420" w14:textId="282E98D7" w:rsidR="009F4558" w:rsidRDefault="00EF16BE" w:rsidP="00EF16BE">
      <w:pPr>
        <w:pStyle w:val="ListParagraph"/>
        <w:numPr>
          <w:ilvl w:val="2"/>
          <w:numId w:val="18"/>
        </w:numPr>
        <w:spacing w:line="240" w:lineRule="auto"/>
        <w:ind w:left="2160"/>
        <w:rPr>
          <w:rFonts w:ascii="Lato" w:hAnsi="Lato"/>
        </w:rPr>
      </w:pPr>
      <w:r>
        <w:rPr>
          <w:rFonts w:ascii="Lato" w:hAnsi="Lato"/>
        </w:rPr>
        <w:t>Y</w:t>
      </w:r>
      <w:r w:rsidR="008C2A6D">
        <w:rPr>
          <w:rFonts w:ascii="Lato" w:hAnsi="Lato"/>
        </w:rPr>
        <w:t>ou’ll receive an email notification to confirm the transaction has been processed</w:t>
      </w:r>
      <w:r>
        <w:rPr>
          <w:rFonts w:ascii="Lato" w:hAnsi="Lato"/>
        </w:rPr>
        <w:t>.</w:t>
      </w:r>
      <w:r w:rsidR="008C2A6D">
        <w:rPr>
          <w:rFonts w:ascii="Lato" w:hAnsi="Lato"/>
        </w:rPr>
        <w:t xml:space="preserve"> </w:t>
      </w:r>
      <w:r w:rsidR="009F4558" w:rsidRPr="009F4558">
        <w:rPr>
          <w:noProof/>
        </w:rPr>
        <w:drawing>
          <wp:inline distT="0" distB="0" distL="0" distR="0" wp14:anchorId="309904AF" wp14:editId="13AC3A49">
            <wp:extent cx="4572000" cy="1042587"/>
            <wp:effectExtent l="19050" t="19050" r="19050" b="24765"/>
            <wp:docPr id="50917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79908" name=""/>
                    <pic:cNvPicPr/>
                  </pic:nvPicPr>
                  <pic:blipFill>
                    <a:blip r:embed="rId80"/>
                    <a:stretch>
                      <a:fillRect/>
                    </a:stretch>
                  </pic:blipFill>
                  <pic:spPr>
                    <a:xfrm>
                      <a:off x="0" y="0"/>
                      <a:ext cx="4572000" cy="1042587"/>
                    </a:xfrm>
                    <a:prstGeom prst="rect">
                      <a:avLst/>
                    </a:prstGeom>
                    <a:ln>
                      <a:solidFill>
                        <a:schemeClr val="tx1"/>
                      </a:solidFill>
                    </a:ln>
                  </pic:spPr>
                </pic:pic>
              </a:graphicData>
            </a:graphic>
          </wp:inline>
        </w:drawing>
      </w:r>
    </w:p>
    <w:p w14:paraId="2F68F9E2" w14:textId="77777777" w:rsidR="00534C3E" w:rsidRDefault="00534C3E" w:rsidP="00534C3E">
      <w:pPr>
        <w:pStyle w:val="ListParagraph"/>
        <w:spacing w:line="240" w:lineRule="auto"/>
        <w:ind w:left="2160"/>
        <w:rPr>
          <w:rFonts w:ascii="Lato" w:hAnsi="Lato"/>
        </w:rPr>
      </w:pPr>
    </w:p>
    <w:p w14:paraId="69472406" w14:textId="77777777" w:rsidR="00534C3E" w:rsidRDefault="00534C3E" w:rsidP="00EF16BE">
      <w:pPr>
        <w:pStyle w:val="ListParagraph"/>
        <w:numPr>
          <w:ilvl w:val="2"/>
          <w:numId w:val="18"/>
        </w:numPr>
        <w:spacing w:line="240" w:lineRule="auto"/>
        <w:ind w:left="2160"/>
        <w:rPr>
          <w:rFonts w:ascii="Lato" w:hAnsi="Lato"/>
        </w:rPr>
        <w:sectPr w:rsidR="00534C3E" w:rsidSect="00881DA8">
          <w:pgSz w:w="12240" w:h="15840"/>
          <w:pgMar w:top="1440" w:right="720" w:bottom="1440" w:left="720" w:header="720" w:footer="720" w:gutter="0"/>
          <w:cols w:space="720"/>
          <w:docGrid w:linePitch="360"/>
        </w:sectPr>
      </w:pPr>
    </w:p>
    <w:p w14:paraId="527D42EE" w14:textId="203CAAFD" w:rsidR="00145B8B" w:rsidRDefault="00EF16BE" w:rsidP="00EF16BE">
      <w:pPr>
        <w:pStyle w:val="ListParagraph"/>
        <w:numPr>
          <w:ilvl w:val="2"/>
          <w:numId w:val="18"/>
        </w:numPr>
        <w:spacing w:line="240" w:lineRule="auto"/>
        <w:ind w:left="2160"/>
        <w:rPr>
          <w:rFonts w:ascii="Lato" w:hAnsi="Lato"/>
        </w:rPr>
      </w:pPr>
      <w:r>
        <w:rPr>
          <w:rFonts w:ascii="Lato" w:hAnsi="Lato"/>
        </w:rPr>
        <w:lastRenderedPageBreak/>
        <w:t>T</w:t>
      </w:r>
      <w:r w:rsidRPr="00C70DFC">
        <w:rPr>
          <w:rFonts w:ascii="Lato" w:hAnsi="Lato"/>
        </w:rPr>
        <w:t xml:space="preserve">he transaction will move to the applicable section under your account (i.e., </w:t>
      </w:r>
      <w:r w:rsidRPr="00C70DFC">
        <w:rPr>
          <w:rFonts w:ascii="Lato" w:hAnsi="Lato"/>
          <w:b/>
          <w:bCs/>
        </w:rPr>
        <w:t>Deposits</w:t>
      </w:r>
      <w:r w:rsidRPr="00C70DFC">
        <w:rPr>
          <w:rFonts w:ascii="Lato" w:hAnsi="Lato"/>
        </w:rPr>
        <w:t xml:space="preserve">, </w:t>
      </w:r>
      <w:r w:rsidRPr="00C70DFC">
        <w:rPr>
          <w:rFonts w:ascii="Lato" w:hAnsi="Lato"/>
          <w:b/>
          <w:bCs/>
        </w:rPr>
        <w:t>Distributions</w:t>
      </w:r>
      <w:r w:rsidRPr="00C70DFC">
        <w:rPr>
          <w:rFonts w:ascii="Lato" w:hAnsi="Lato"/>
        </w:rPr>
        <w:t>, etc</w:t>
      </w:r>
      <w:r>
        <w:rPr>
          <w:rFonts w:ascii="Lato" w:hAnsi="Lato"/>
        </w:rPr>
        <w:t>.).</w:t>
      </w:r>
      <w:r w:rsidR="003068B5">
        <w:rPr>
          <w:rFonts w:ascii="Lato" w:hAnsi="Lato"/>
        </w:rPr>
        <w:t xml:space="preserve"> Click the </w:t>
      </w:r>
      <w:r w:rsidR="003068B5" w:rsidRPr="00881DA8">
        <w:rPr>
          <w:rFonts w:ascii="Lato" w:hAnsi="Lato"/>
          <w:b/>
          <w:bCs/>
        </w:rPr>
        <w:t>PDF</w:t>
      </w:r>
      <w:r w:rsidR="003068B5">
        <w:rPr>
          <w:rFonts w:ascii="Lato" w:hAnsi="Lato"/>
        </w:rPr>
        <w:t xml:space="preserve"> icon next to the transaction to view the </w:t>
      </w:r>
      <w:r w:rsidR="00D126C3">
        <w:rPr>
          <w:rFonts w:ascii="Lato" w:hAnsi="Lato"/>
        </w:rPr>
        <w:t xml:space="preserve">final, </w:t>
      </w:r>
      <w:r w:rsidR="00024625">
        <w:rPr>
          <w:rFonts w:ascii="Lato" w:hAnsi="Lato"/>
        </w:rPr>
        <w:t>signed document.</w:t>
      </w:r>
    </w:p>
    <w:p w14:paraId="0C732768" w14:textId="2EC4E476" w:rsidR="00BB57ED" w:rsidRPr="00881DA8" w:rsidRDefault="00BB57ED" w:rsidP="00881DA8">
      <w:pPr>
        <w:pStyle w:val="ListParagraph"/>
        <w:spacing w:line="240" w:lineRule="auto"/>
        <w:ind w:left="2160"/>
        <w:rPr>
          <w:rFonts w:ascii="Lato" w:hAnsi="Lato"/>
        </w:rPr>
      </w:pPr>
      <w:r w:rsidRPr="00BB57ED">
        <w:rPr>
          <w:noProof/>
        </w:rPr>
        <w:drawing>
          <wp:inline distT="0" distB="0" distL="0" distR="0" wp14:anchorId="7AABBDBF" wp14:editId="1AA5ECAE">
            <wp:extent cx="5486400" cy="3207004"/>
            <wp:effectExtent l="19050" t="19050" r="19050" b="12700"/>
            <wp:docPr id="209621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19343" name=""/>
                    <pic:cNvPicPr/>
                  </pic:nvPicPr>
                  <pic:blipFill>
                    <a:blip r:embed="rId81"/>
                    <a:stretch>
                      <a:fillRect/>
                    </a:stretch>
                  </pic:blipFill>
                  <pic:spPr>
                    <a:xfrm>
                      <a:off x="0" y="0"/>
                      <a:ext cx="5486400" cy="3207004"/>
                    </a:xfrm>
                    <a:prstGeom prst="rect">
                      <a:avLst/>
                    </a:prstGeom>
                    <a:ln>
                      <a:solidFill>
                        <a:schemeClr val="tx1"/>
                      </a:solidFill>
                    </a:ln>
                  </pic:spPr>
                </pic:pic>
              </a:graphicData>
            </a:graphic>
          </wp:inline>
        </w:drawing>
      </w:r>
    </w:p>
    <w:p w14:paraId="619826B0" w14:textId="79991C2A" w:rsidR="005560AD" w:rsidRPr="00A35E28" w:rsidRDefault="005560AD" w:rsidP="005560AD">
      <w:pPr>
        <w:spacing w:line="240" w:lineRule="auto"/>
        <w:rPr>
          <w:rFonts w:ascii="Lato" w:hAnsi="Lato"/>
        </w:rPr>
      </w:pPr>
    </w:p>
    <w:p w14:paraId="4F74773C" w14:textId="77777777" w:rsidR="006C4789" w:rsidRPr="007A0237" w:rsidRDefault="006C4789" w:rsidP="006C4789">
      <w:pPr>
        <w:pStyle w:val="Heading2"/>
        <w:spacing w:line="240" w:lineRule="auto"/>
        <w:rPr>
          <w:rFonts w:ascii="Nexa Light" w:hAnsi="Nexa Light"/>
          <w:color w:val="0C1F2A" w:themeColor="text1"/>
          <w:sz w:val="32"/>
          <w:szCs w:val="36"/>
        </w:rPr>
      </w:pPr>
      <w:bookmarkStart w:id="24" w:name="_Toc231213956"/>
      <w:r>
        <w:rPr>
          <w:rFonts w:ascii="Nexa Light" w:hAnsi="Nexa Light"/>
          <w:color w:val="0C1F2A" w:themeColor="text1"/>
          <w:sz w:val="32"/>
          <w:szCs w:val="36"/>
        </w:rPr>
        <w:t>Tax Forms</w:t>
      </w:r>
      <w:bookmarkEnd w:id="24"/>
    </w:p>
    <w:p w14:paraId="420F0C58" w14:textId="77777777" w:rsidR="006C4789" w:rsidRDefault="006C4789" w:rsidP="006C4789">
      <w:pPr>
        <w:spacing w:line="240" w:lineRule="auto"/>
        <w:rPr>
          <w:rFonts w:ascii="Lato" w:hAnsi="Lato"/>
        </w:rPr>
      </w:pPr>
      <w:r>
        <w:rPr>
          <w:rFonts w:ascii="Lato" w:hAnsi="Lato"/>
        </w:rPr>
        <w:t>To view electronic copies of tax forms reported for an applicable account:</w:t>
      </w:r>
    </w:p>
    <w:p w14:paraId="565953C0" w14:textId="77777777" w:rsidR="006C4789" w:rsidRDefault="006C4789" w:rsidP="006C4789">
      <w:pPr>
        <w:pStyle w:val="ListParagraph"/>
        <w:numPr>
          <w:ilvl w:val="0"/>
          <w:numId w:val="24"/>
        </w:numPr>
        <w:spacing w:line="240" w:lineRule="auto"/>
        <w:rPr>
          <w:rFonts w:ascii="Lato" w:hAnsi="Lato"/>
        </w:rPr>
      </w:pPr>
      <w:r>
        <w:rPr>
          <w:rFonts w:ascii="Lato" w:hAnsi="Lato"/>
        </w:rPr>
        <w:t xml:space="preserve">Expand the </w:t>
      </w:r>
      <w:r w:rsidRPr="00EA335B">
        <w:rPr>
          <w:rFonts w:ascii="Lato" w:hAnsi="Lato"/>
          <w:b/>
          <w:bCs/>
        </w:rPr>
        <w:t>Tax Forms</w:t>
      </w:r>
      <w:r>
        <w:rPr>
          <w:rFonts w:ascii="Lato" w:hAnsi="Lato"/>
        </w:rPr>
        <w:t xml:space="preserve"> section under that account.</w:t>
      </w:r>
    </w:p>
    <w:p w14:paraId="3BEEC70A" w14:textId="77777777" w:rsidR="006C4789" w:rsidRDefault="006C4789" w:rsidP="006C4789">
      <w:pPr>
        <w:pStyle w:val="ListParagraph"/>
        <w:numPr>
          <w:ilvl w:val="0"/>
          <w:numId w:val="24"/>
        </w:numPr>
        <w:spacing w:line="240" w:lineRule="auto"/>
        <w:rPr>
          <w:rFonts w:ascii="Lato" w:hAnsi="Lato"/>
        </w:rPr>
      </w:pPr>
      <w:r>
        <w:rPr>
          <w:rFonts w:ascii="Lato" w:hAnsi="Lato"/>
        </w:rPr>
        <w:t xml:space="preserve">Expand the </w:t>
      </w:r>
      <w:r w:rsidRPr="00EA335B">
        <w:rPr>
          <w:rFonts w:ascii="Lato" w:hAnsi="Lato"/>
          <w:b/>
          <w:bCs/>
        </w:rPr>
        <w:t>1099 Forms</w:t>
      </w:r>
      <w:r>
        <w:rPr>
          <w:rFonts w:ascii="Lato" w:hAnsi="Lato"/>
        </w:rPr>
        <w:t xml:space="preserve"> section to view distributions reported for the account.</w:t>
      </w:r>
    </w:p>
    <w:p w14:paraId="52569FC0" w14:textId="4851F8BA" w:rsidR="006C4789" w:rsidRDefault="006C4789" w:rsidP="006C4789">
      <w:pPr>
        <w:pStyle w:val="ListParagraph"/>
        <w:numPr>
          <w:ilvl w:val="0"/>
          <w:numId w:val="24"/>
        </w:numPr>
        <w:spacing w:line="240" w:lineRule="auto"/>
        <w:rPr>
          <w:rFonts w:ascii="Lato" w:hAnsi="Lato"/>
        </w:rPr>
      </w:pPr>
      <w:r>
        <w:rPr>
          <w:rFonts w:ascii="Lato" w:hAnsi="Lato"/>
        </w:rPr>
        <w:t xml:space="preserve">Expand the </w:t>
      </w:r>
      <w:r w:rsidRPr="00EA335B">
        <w:rPr>
          <w:rFonts w:ascii="Lato" w:hAnsi="Lato"/>
          <w:b/>
          <w:bCs/>
        </w:rPr>
        <w:t>5498 Forms</w:t>
      </w:r>
      <w:r>
        <w:rPr>
          <w:rFonts w:ascii="Lato" w:hAnsi="Lato"/>
        </w:rPr>
        <w:t xml:space="preserve"> section to view contributions reported for the account (and end of year balances, or fair market value</w:t>
      </w:r>
      <w:r w:rsidR="003B1D0E">
        <w:rPr>
          <w:rFonts w:ascii="Lato" w:hAnsi="Lato"/>
        </w:rPr>
        <w:t>s</w:t>
      </w:r>
      <w:r>
        <w:rPr>
          <w:rFonts w:ascii="Lato" w:hAnsi="Lato"/>
        </w:rPr>
        <w:t>, if it’s for an IRA or HSA).</w:t>
      </w:r>
    </w:p>
    <w:p w14:paraId="603B6FC6" w14:textId="77777777" w:rsidR="006C4789" w:rsidRDefault="006C4789" w:rsidP="006C4789">
      <w:pPr>
        <w:pStyle w:val="ListParagraph"/>
        <w:numPr>
          <w:ilvl w:val="0"/>
          <w:numId w:val="24"/>
        </w:numPr>
        <w:spacing w:line="240" w:lineRule="auto"/>
        <w:rPr>
          <w:rFonts w:ascii="Lato" w:hAnsi="Lato"/>
        </w:rPr>
      </w:pPr>
      <w:r>
        <w:rPr>
          <w:rFonts w:ascii="Lato" w:hAnsi="Lato"/>
        </w:rPr>
        <w:t xml:space="preserve">Click the </w:t>
      </w:r>
      <w:r w:rsidRPr="00EA335B">
        <w:rPr>
          <w:rFonts w:ascii="Lato" w:hAnsi="Lato"/>
          <w:b/>
          <w:bCs/>
        </w:rPr>
        <w:t>PDF</w:t>
      </w:r>
      <w:r>
        <w:rPr>
          <w:rFonts w:ascii="Lato" w:hAnsi="Lato"/>
        </w:rPr>
        <w:t xml:space="preserve"> icon to view/download a copy of the tax form.</w:t>
      </w:r>
    </w:p>
    <w:p w14:paraId="633BF5C4" w14:textId="77777777" w:rsidR="006C4789" w:rsidRDefault="006C4789" w:rsidP="006C4789">
      <w:pPr>
        <w:pStyle w:val="ListParagraph"/>
        <w:spacing w:line="240" w:lineRule="auto"/>
        <w:rPr>
          <w:rFonts w:ascii="Lato" w:hAnsi="Lato"/>
        </w:rPr>
      </w:pPr>
    </w:p>
    <w:p w14:paraId="0E503D31" w14:textId="77777777" w:rsidR="006C4789" w:rsidRPr="00EA335B" w:rsidRDefault="006C4789" w:rsidP="006C4789">
      <w:pPr>
        <w:pStyle w:val="ListParagraph"/>
        <w:spacing w:line="240" w:lineRule="auto"/>
        <w:rPr>
          <w:rFonts w:ascii="Lato" w:hAnsi="Lato"/>
        </w:rPr>
      </w:pPr>
      <w:r w:rsidRPr="0087034D">
        <w:rPr>
          <w:rFonts w:ascii="Lato" w:hAnsi="Lato"/>
          <w:noProof/>
        </w:rPr>
        <w:drawing>
          <wp:inline distT="0" distB="0" distL="0" distR="0" wp14:anchorId="6BE3B5AA" wp14:editId="19BD2C80">
            <wp:extent cx="6400800" cy="2279396"/>
            <wp:effectExtent l="19050" t="19050" r="19050" b="26035"/>
            <wp:docPr id="832237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37781" name=""/>
                    <pic:cNvPicPr/>
                  </pic:nvPicPr>
                  <pic:blipFill>
                    <a:blip r:embed="rId82"/>
                    <a:stretch>
                      <a:fillRect/>
                    </a:stretch>
                  </pic:blipFill>
                  <pic:spPr>
                    <a:xfrm>
                      <a:off x="0" y="0"/>
                      <a:ext cx="6400800" cy="2279396"/>
                    </a:xfrm>
                    <a:prstGeom prst="rect">
                      <a:avLst/>
                    </a:prstGeom>
                    <a:ln>
                      <a:solidFill>
                        <a:schemeClr val="tx1"/>
                      </a:solidFill>
                    </a:ln>
                  </pic:spPr>
                </pic:pic>
              </a:graphicData>
            </a:graphic>
          </wp:inline>
        </w:drawing>
      </w:r>
    </w:p>
    <w:p w14:paraId="3748443D" w14:textId="77777777" w:rsidR="006C4789" w:rsidRPr="00EA335B" w:rsidRDefault="006C4789" w:rsidP="006C4789">
      <w:pPr>
        <w:spacing w:line="240" w:lineRule="auto"/>
        <w:rPr>
          <w:rFonts w:ascii="Lato" w:hAnsi="Lato"/>
        </w:rPr>
      </w:pPr>
    </w:p>
    <w:p w14:paraId="30AD1E55" w14:textId="77777777" w:rsidR="006C4789" w:rsidRPr="007A0237" w:rsidRDefault="006C4789" w:rsidP="006C4789">
      <w:pPr>
        <w:pStyle w:val="Heading2"/>
        <w:spacing w:line="240" w:lineRule="auto"/>
        <w:rPr>
          <w:rFonts w:ascii="Nexa Light" w:hAnsi="Nexa Light"/>
          <w:color w:val="0C1F2A" w:themeColor="text1"/>
          <w:sz w:val="32"/>
          <w:szCs w:val="36"/>
        </w:rPr>
      </w:pPr>
      <w:bookmarkStart w:id="25" w:name="_Toc231213957"/>
      <w:r>
        <w:rPr>
          <w:rFonts w:ascii="Nexa Light" w:hAnsi="Nexa Light"/>
          <w:color w:val="0C1F2A" w:themeColor="text1"/>
          <w:sz w:val="32"/>
          <w:szCs w:val="36"/>
        </w:rPr>
        <w:lastRenderedPageBreak/>
        <w:t>Notifications</w:t>
      </w:r>
      <w:bookmarkEnd w:id="25"/>
    </w:p>
    <w:p w14:paraId="7C71742C" w14:textId="16CD038E" w:rsidR="006C4789" w:rsidRPr="00466BFD" w:rsidRDefault="006C4789" w:rsidP="006C4789">
      <w:pPr>
        <w:spacing w:line="240" w:lineRule="auto"/>
        <w:rPr>
          <w:rFonts w:ascii="Lato" w:hAnsi="Lato"/>
        </w:rPr>
      </w:pPr>
      <w:r>
        <w:rPr>
          <w:rFonts w:ascii="Lato" w:hAnsi="Lato"/>
        </w:rPr>
        <w:t xml:space="preserve">To view </w:t>
      </w:r>
      <w:r w:rsidRPr="00466BFD">
        <w:rPr>
          <w:rFonts w:ascii="Lato" w:hAnsi="Lato"/>
        </w:rPr>
        <w:t xml:space="preserve">electronic copies of notifications our organization may have </w:t>
      </w:r>
      <w:r w:rsidR="001848EF">
        <w:rPr>
          <w:rFonts w:ascii="Lato" w:hAnsi="Lato"/>
        </w:rPr>
        <w:t>mailed</w:t>
      </w:r>
      <w:r w:rsidRPr="00466BFD">
        <w:rPr>
          <w:rFonts w:ascii="Lato" w:hAnsi="Lato"/>
        </w:rPr>
        <w:t xml:space="preserve"> to you regarding your IRA or HSA:</w:t>
      </w:r>
    </w:p>
    <w:p w14:paraId="2782BF43" w14:textId="77777777" w:rsidR="006C4789" w:rsidRDefault="006C4789" w:rsidP="006C4789">
      <w:pPr>
        <w:pStyle w:val="ListParagraph"/>
        <w:numPr>
          <w:ilvl w:val="0"/>
          <w:numId w:val="25"/>
        </w:numPr>
        <w:spacing w:line="240" w:lineRule="auto"/>
        <w:rPr>
          <w:rFonts w:ascii="Lato" w:hAnsi="Lato"/>
        </w:rPr>
      </w:pPr>
      <w:r w:rsidRPr="00EA335B">
        <w:rPr>
          <w:rFonts w:ascii="Lato" w:hAnsi="Lato"/>
        </w:rPr>
        <w:t xml:space="preserve">Expand the </w:t>
      </w:r>
      <w:r w:rsidRPr="00EA335B">
        <w:rPr>
          <w:rFonts w:ascii="Lato" w:hAnsi="Lato"/>
          <w:b/>
          <w:bCs/>
        </w:rPr>
        <w:t>Notifications</w:t>
      </w:r>
      <w:r w:rsidRPr="00EA335B">
        <w:rPr>
          <w:rFonts w:ascii="Lato" w:hAnsi="Lato"/>
        </w:rPr>
        <w:t xml:space="preserve"> section under that account.</w:t>
      </w:r>
    </w:p>
    <w:p w14:paraId="5DF029CE" w14:textId="77777777" w:rsidR="006C4789" w:rsidRDefault="006C4789" w:rsidP="006C4789">
      <w:pPr>
        <w:pStyle w:val="ListParagraph"/>
        <w:numPr>
          <w:ilvl w:val="0"/>
          <w:numId w:val="25"/>
        </w:numPr>
        <w:spacing w:line="240" w:lineRule="auto"/>
        <w:rPr>
          <w:rFonts w:ascii="Lato" w:hAnsi="Lato"/>
        </w:rPr>
      </w:pPr>
      <w:r>
        <w:rPr>
          <w:rFonts w:ascii="Lato" w:hAnsi="Lato"/>
        </w:rPr>
        <w:t xml:space="preserve">Click the </w:t>
      </w:r>
      <w:r w:rsidRPr="00EA335B">
        <w:rPr>
          <w:rFonts w:ascii="Lato" w:hAnsi="Lato"/>
          <w:b/>
          <w:bCs/>
        </w:rPr>
        <w:t>PDF</w:t>
      </w:r>
      <w:r>
        <w:rPr>
          <w:rFonts w:ascii="Lato" w:hAnsi="Lato"/>
        </w:rPr>
        <w:t xml:space="preserve"> icon to view/download a copy of the specific notification.</w:t>
      </w:r>
    </w:p>
    <w:p w14:paraId="6180B414" w14:textId="77777777" w:rsidR="006C4789" w:rsidRPr="00EA335B" w:rsidRDefault="006C4789" w:rsidP="006C4789">
      <w:pPr>
        <w:pStyle w:val="ListParagraph"/>
        <w:spacing w:line="240" w:lineRule="auto"/>
        <w:rPr>
          <w:rFonts w:ascii="Lato" w:hAnsi="Lato"/>
        </w:rPr>
      </w:pPr>
      <w:r w:rsidRPr="00187E59">
        <w:rPr>
          <w:rFonts w:ascii="Lato" w:hAnsi="Lato"/>
          <w:noProof/>
        </w:rPr>
        <w:drawing>
          <wp:inline distT="0" distB="0" distL="0" distR="0" wp14:anchorId="0960FA27" wp14:editId="686960DD">
            <wp:extent cx="6400800" cy="1447885"/>
            <wp:effectExtent l="19050" t="19050" r="19050" b="19050"/>
            <wp:docPr id="82160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07593" name=""/>
                    <pic:cNvPicPr/>
                  </pic:nvPicPr>
                  <pic:blipFill>
                    <a:blip r:embed="rId83"/>
                    <a:stretch>
                      <a:fillRect/>
                    </a:stretch>
                  </pic:blipFill>
                  <pic:spPr>
                    <a:xfrm>
                      <a:off x="0" y="0"/>
                      <a:ext cx="6400800" cy="1447885"/>
                    </a:xfrm>
                    <a:prstGeom prst="rect">
                      <a:avLst/>
                    </a:prstGeom>
                    <a:ln>
                      <a:solidFill>
                        <a:schemeClr val="tx1"/>
                      </a:solidFill>
                    </a:ln>
                  </pic:spPr>
                </pic:pic>
              </a:graphicData>
            </a:graphic>
          </wp:inline>
        </w:drawing>
      </w:r>
    </w:p>
    <w:p w14:paraId="218940DA" w14:textId="77777777" w:rsidR="006C4789" w:rsidRPr="00466BFD" w:rsidRDefault="006C4789" w:rsidP="006C4789">
      <w:pPr>
        <w:pStyle w:val="ListParagraph"/>
        <w:spacing w:line="240" w:lineRule="auto"/>
        <w:rPr>
          <w:rFonts w:ascii="Lato" w:hAnsi="Lato"/>
        </w:rPr>
      </w:pPr>
    </w:p>
    <w:p w14:paraId="2989C004" w14:textId="77777777" w:rsidR="006C4789" w:rsidRDefault="006C4789" w:rsidP="006C4789">
      <w:pPr>
        <w:spacing w:line="240" w:lineRule="auto"/>
        <w:ind w:left="720"/>
        <w:rPr>
          <w:rFonts w:ascii="Lato" w:hAnsi="Lato"/>
        </w:rPr>
      </w:pPr>
      <w:r w:rsidRPr="008E4243">
        <w:rPr>
          <w:rFonts w:ascii="Lato" w:hAnsi="Lato"/>
        </w:rPr>
        <w:t xml:space="preserve"> </w:t>
      </w:r>
    </w:p>
    <w:p w14:paraId="2498249C" w14:textId="77777777" w:rsidR="006C4789" w:rsidRDefault="006C4789" w:rsidP="006C4789">
      <w:pPr>
        <w:pStyle w:val="ListParagraph"/>
        <w:spacing w:line="240" w:lineRule="auto"/>
        <w:rPr>
          <w:rFonts w:ascii="Lato" w:hAnsi="Lato"/>
        </w:rPr>
      </w:pPr>
    </w:p>
    <w:p w14:paraId="7BC12F43" w14:textId="77777777" w:rsidR="006C4789" w:rsidRPr="00EA335B" w:rsidRDefault="006C4789" w:rsidP="006C4789">
      <w:pPr>
        <w:spacing w:line="240" w:lineRule="auto"/>
        <w:rPr>
          <w:rFonts w:ascii="Lato" w:hAnsi="Lato"/>
        </w:rPr>
      </w:pPr>
    </w:p>
    <w:p w14:paraId="3D3F1F31" w14:textId="77777777" w:rsidR="006C4789" w:rsidRPr="00C70DFC" w:rsidRDefault="006C4789" w:rsidP="006C4789">
      <w:pPr>
        <w:pStyle w:val="ListParagraph"/>
        <w:spacing w:line="240" w:lineRule="auto"/>
        <w:rPr>
          <w:rFonts w:ascii="Lato" w:hAnsi="Lato"/>
        </w:rPr>
      </w:pPr>
    </w:p>
    <w:p w14:paraId="399C6C66" w14:textId="77777777" w:rsidR="006C4789" w:rsidRPr="00756CCA" w:rsidRDefault="006C4789" w:rsidP="006C4789">
      <w:pPr>
        <w:spacing w:line="240" w:lineRule="auto"/>
        <w:rPr>
          <w:rFonts w:ascii="Lato" w:hAnsi="Lato"/>
        </w:rPr>
      </w:pPr>
    </w:p>
    <w:p w14:paraId="40F7577A" w14:textId="77777777" w:rsidR="006C4789" w:rsidRDefault="006C4789" w:rsidP="006C4789">
      <w:pPr>
        <w:spacing w:line="240" w:lineRule="auto"/>
        <w:rPr>
          <w:rFonts w:ascii="Lato" w:hAnsi="Lato"/>
        </w:rPr>
      </w:pPr>
    </w:p>
    <w:p w14:paraId="2511102C" w14:textId="77777777" w:rsidR="005560AD" w:rsidRDefault="005560AD" w:rsidP="005560AD">
      <w:pPr>
        <w:spacing w:line="240" w:lineRule="auto"/>
      </w:pPr>
    </w:p>
    <w:p w14:paraId="1AA6207C" w14:textId="77777777" w:rsidR="005560AD" w:rsidRPr="00E67EC1" w:rsidRDefault="005560AD" w:rsidP="005560AD">
      <w:pPr>
        <w:spacing w:line="240" w:lineRule="auto"/>
        <w:rPr>
          <w:b/>
          <w:bCs/>
        </w:rPr>
      </w:pPr>
    </w:p>
    <w:p w14:paraId="125654EC" w14:textId="77777777" w:rsidR="00892192" w:rsidRPr="00881DA8" w:rsidRDefault="00892192" w:rsidP="00881DA8">
      <w:pPr>
        <w:spacing w:line="240" w:lineRule="auto"/>
        <w:rPr>
          <w:rFonts w:ascii="Lato" w:hAnsi="Lato"/>
        </w:rPr>
      </w:pPr>
    </w:p>
    <w:p w14:paraId="15049896" w14:textId="77777777" w:rsidR="00892192" w:rsidRDefault="00892192" w:rsidP="00892192">
      <w:pPr>
        <w:spacing w:line="240" w:lineRule="auto"/>
      </w:pPr>
    </w:p>
    <w:p w14:paraId="6C5E6478" w14:textId="77777777" w:rsidR="00892192" w:rsidRDefault="00892192" w:rsidP="00892192">
      <w:pPr>
        <w:pStyle w:val="Heading3"/>
        <w:spacing w:line="240" w:lineRule="auto"/>
      </w:pPr>
    </w:p>
    <w:p w14:paraId="7C412F59" w14:textId="77777777" w:rsidR="00892192" w:rsidRDefault="00892192" w:rsidP="00892192">
      <w:pPr>
        <w:spacing w:line="240" w:lineRule="auto"/>
      </w:pPr>
    </w:p>
    <w:p w14:paraId="6BC26EED" w14:textId="77777777" w:rsidR="00892192" w:rsidRDefault="00892192" w:rsidP="00892192">
      <w:pPr>
        <w:pStyle w:val="ListParagraph"/>
        <w:spacing w:line="240" w:lineRule="auto"/>
        <w:rPr>
          <w:rFonts w:ascii="Lato" w:hAnsi="Lato"/>
        </w:rPr>
      </w:pPr>
    </w:p>
    <w:p w14:paraId="1D267535" w14:textId="77777777" w:rsidR="00892192" w:rsidRDefault="00892192" w:rsidP="00892192">
      <w:pPr>
        <w:spacing w:line="240" w:lineRule="auto"/>
        <w:ind w:left="720"/>
        <w:rPr>
          <w:rFonts w:ascii="Lato" w:hAnsi="Lato"/>
        </w:rPr>
      </w:pPr>
      <w:r w:rsidRPr="008E4243">
        <w:rPr>
          <w:rFonts w:ascii="Lato" w:hAnsi="Lato"/>
        </w:rPr>
        <w:t xml:space="preserve"> </w:t>
      </w:r>
    </w:p>
    <w:p w14:paraId="676B3683" w14:textId="77777777" w:rsidR="00892192" w:rsidRDefault="00892192" w:rsidP="00892192">
      <w:pPr>
        <w:pStyle w:val="ListParagraph"/>
        <w:spacing w:line="240" w:lineRule="auto"/>
        <w:rPr>
          <w:rFonts w:ascii="Lato" w:hAnsi="Lato"/>
        </w:rPr>
      </w:pPr>
    </w:p>
    <w:p w14:paraId="1498CC06" w14:textId="77777777" w:rsidR="00892192" w:rsidRPr="00881DA8" w:rsidRDefault="00892192" w:rsidP="00881DA8">
      <w:pPr>
        <w:spacing w:line="240" w:lineRule="auto"/>
        <w:rPr>
          <w:rFonts w:ascii="Lato" w:hAnsi="Lato"/>
        </w:rPr>
      </w:pPr>
    </w:p>
    <w:p w14:paraId="44D7C22B" w14:textId="77777777" w:rsidR="00892192" w:rsidRPr="00C70DFC" w:rsidRDefault="00892192" w:rsidP="00892192">
      <w:pPr>
        <w:pStyle w:val="ListParagraph"/>
        <w:spacing w:line="240" w:lineRule="auto"/>
        <w:rPr>
          <w:rFonts w:ascii="Lato" w:hAnsi="Lato"/>
        </w:rPr>
      </w:pPr>
    </w:p>
    <w:p w14:paraId="5CC3DB02" w14:textId="77777777" w:rsidR="0060051D" w:rsidRPr="00756CCA" w:rsidRDefault="0060051D" w:rsidP="00881DA8">
      <w:pPr>
        <w:spacing w:line="240" w:lineRule="auto"/>
        <w:rPr>
          <w:rFonts w:ascii="Lato" w:hAnsi="Lato"/>
        </w:rPr>
      </w:pPr>
    </w:p>
    <w:p w14:paraId="0C31D20F" w14:textId="77777777" w:rsidR="00756CCA" w:rsidRDefault="00756CCA" w:rsidP="00881DA8">
      <w:pPr>
        <w:spacing w:line="240" w:lineRule="auto"/>
        <w:rPr>
          <w:rFonts w:ascii="Lato" w:hAnsi="Lato"/>
        </w:rPr>
      </w:pPr>
    </w:p>
    <w:p w14:paraId="54BA4640" w14:textId="77777777" w:rsidR="00E04983" w:rsidRDefault="00E04983" w:rsidP="00881DA8">
      <w:pPr>
        <w:spacing w:line="240" w:lineRule="auto"/>
        <w:rPr>
          <w:rFonts w:ascii="Lato" w:hAnsi="Lato"/>
        </w:rPr>
      </w:pPr>
    </w:p>
    <w:sectPr w:rsidR="00E04983" w:rsidSect="00881DA8">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7437D" w14:textId="77777777" w:rsidR="009F158C" w:rsidRDefault="009F158C" w:rsidP="007F241A">
      <w:pPr>
        <w:spacing w:after="0" w:line="240" w:lineRule="auto"/>
      </w:pPr>
      <w:r>
        <w:separator/>
      </w:r>
    </w:p>
  </w:endnote>
  <w:endnote w:type="continuationSeparator" w:id="0">
    <w:p w14:paraId="49E99E62" w14:textId="77777777" w:rsidR="009F158C" w:rsidRDefault="009F158C" w:rsidP="007F2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altName w:val="Lato"/>
    <w:panose1 w:val="020F0502020204030203"/>
    <w:charset w:val="00"/>
    <w:family w:val="swiss"/>
    <w:pitch w:val="variable"/>
    <w:sig w:usb0="E10002FF" w:usb1="5000E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Lato Black">
    <w:panose1 w:val="020F0502020204030203"/>
    <w:charset w:val="00"/>
    <w:family w:val="swiss"/>
    <w:pitch w:val="variable"/>
    <w:sig w:usb0="800000AF" w:usb1="4000604A" w:usb2="00000000" w:usb3="00000000" w:csb0="00000093" w:csb1="00000000"/>
  </w:font>
  <w:font w:name="Yu Mincho">
    <w:charset w:val="80"/>
    <w:family w:val="roman"/>
    <w:pitch w:val="variable"/>
    <w:sig w:usb0="800002E7" w:usb1="2AC7FCFF" w:usb2="00000012" w:usb3="00000000" w:csb0="0002009F" w:csb1="00000000"/>
  </w:font>
  <w:font w:name="Nexa Light">
    <w:altName w:val="Calibri"/>
    <w:panose1 w:val="00000000000000000000"/>
    <w:charset w:val="00"/>
    <w:family w:val="modern"/>
    <w:notTrueType/>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1604" w14:textId="4321AD0A" w:rsidR="000D5D76" w:rsidRPr="00881DA8" w:rsidRDefault="00000000" w:rsidP="000D5D76">
    <w:pPr>
      <w:pStyle w:val="Footer"/>
      <w:tabs>
        <w:tab w:val="clear" w:pos="4680"/>
        <w:tab w:val="clear" w:pos="9360"/>
        <w:tab w:val="center" w:pos="4513"/>
        <w:tab w:val="center" w:pos="5040"/>
        <w:tab w:val="right" w:pos="10800"/>
      </w:tabs>
      <w:rPr>
        <w:rFonts w:ascii="Lato" w:hAnsi="Lato"/>
        <w:sz w:val="20"/>
        <w:szCs w:val="20"/>
      </w:rPr>
    </w:pPr>
    <w:sdt>
      <w:sdtPr>
        <w:rPr>
          <w:sz w:val="20"/>
          <w:szCs w:val="20"/>
        </w:rPr>
        <w:id w:val="1728636285"/>
        <w:docPartObj>
          <w:docPartGallery w:val="Page Numbers (Top of Page)"/>
          <w:docPartUnique/>
        </w:docPartObj>
      </w:sdtPr>
      <w:sdtEndPr>
        <w:rPr>
          <w:rFonts w:ascii="Lato" w:hAnsi="Lato"/>
        </w:rPr>
      </w:sdtEndPr>
      <w:sdtContent>
        <w:r w:rsidR="00FD271A" w:rsidRPr="00881DA8">
          <w:rPr>
            <w:rFonts w:ascii="Lato" w:hAnsi="Lato"/>
            <w:sz w:val="20"/>
            <w:szCs w:val="20"/>
          </w:rPr>
          <w:t xml:space="preserve">Account Owner Portal </w:t>
        </w:r>
        <w:r w:rsidR="000268D8" w:rsidRPr="00881DA8">
          <w:rPr>
            <w:rFonts w:ascii="Lato" w:hAnsi="Lato"/>
            <w:sz w:val="20"/>
            <w:szCs w:val="20"/>
          </w:rPr>
          <w:t>Training</w:t>
        </w:r>
        <w:r w:rsidR="00FD271A" w:rsidRPr="00881DA8">
          <w:rPr>
            <w:rFonts w:ascii="Lato" w:hAnsi="Lato"/>
            <w:sz w:val="20"/>
            <w:szCs w:val="20"/>
          </w:rPr>
          <w:t xml:space="preserve"> </w:t>
        </w:r>
        <w:r w:rsidR="000D5D76" w:rsidRPr="00881DA8">
          <w:rPr>
            <w:rFonts w:ascii="Lato" w:hAnsi="Lato"/>
            <w:sz w:val="20"/>
            <w:szCs w:val="20"/>
          </w:rPr>
          <w:t xml:space="preserve">Guide </w:t>
        </w:r>
        <w:r w:rsidR="000D5D76" w:rsidRPr="00881DA8">
          <w:rPr>
            <w:rFonts w:ascii="Lato" w:hAnsi="Lato"/>
            <w:sz w:val="20"/>
            <w:szCs w:val="20"/>
          </w:rPr>
          <w:tab/>
        </w:r>
        <w:r w:rsidR="000D5D76" w:rsidRPr="00881DA8">
          <w:rPr>
            <w:rFonts w:ascii="Lato" w:hAnsi="Lato"/>
            <w:sz w:val="20"/>
            <w:szCs w:val="20"/>
          </w:rPr>
          <w:tab/>
          <w:t xml:space="preserve">Page </w:t>
        </w:r>
        <w:r w:rsidR="000D5D76" w:rsidRPr="00881DA8">
          <w:rPr>
            <w:rFonts w:ascii="Lato" w:hAnsi="Lato"/>
            <w:sz w:val="20"/>
            <w:szCs w:val="20"/>
          </w:rPr>
          <w:fldChar w:fldCharType="begin"/>
        </w:r>
        <w:r w:rsidR="000D5D76" w:rsidRPr="00881DA8">
          <w:rPr>
            <w:rFonts w:ascii="Lato" w:hAnsi="Lato"/>
            <w:sz w:val="20"/>
            <w:szCs w:val="20"/>
          </w:rPr>
          <w:instrText xml:space="preserve"> PAGE </w:instrText>
        </w:r>
        <w:r w:rsidR="000D5D76" w:rsidRPr="00881DA8">
          <w:rPr>
            <w:rFonts w:ascii="Lato" w:hAnsi="Lato"/>
            <w:sz w:val="20"/>
            <w:szCs w:val="20"/>
          </w:rPr>
          <w:fldChar w:fldCharType="separate"/>
        </w:r>
        <w:r w:rsidR="000D5D76" w:rsidRPr="00881DA8">
          <w:rPr>
            <w:rFonts w:ascii="Lato" w:hAnsi="Lato"/>
            <w:sz w:val="20"/>
            <w:szCs w:val="20"/>
          </w:rPr>
          <w:t>1</w:t>
        </w:r>
        <w:r w:rsidR="000D5D76" w:rsidRPr="00881DA8">
          <w:rPr>
            <w:rFonts w:ascii="Lato" w:hAnsi="Lato"/>
            <w:sz w:val="20"/>
            <w:szCs w:val="20"/>
          </w:rPr>
          <w:fldChar w:fldCharType="end"/>
        </w:r>
        <w:r w:rsidR="000D5D76" w:rsidRPr="00881DA8">
          <w:rPr>
            <w:rFonts w:ascii="Lato" w:hAnsi="Lato"/>
            <w:sz w:val="20"/>
            <w:szCs w:val="20"/>
          </w:rPr>
          <w:t xml:space="preserve"> of </w:t>
        </w:r>
        <w:r w:rsidR="000D5D76" w:rsidRPr="00881DA8">
          <w:rPr>
            <w:rFonts w:ascii="Lato" w:hAnsi="Lato"/>
            <w:sz w:val="20"/>
            <w:szCs w:val="20"/>
          </w:rPr>
          <w:fldChar w:fldCharType="begin"/>
        </w:r>
        <w:r w:rsidR="000D5D76" w:rsidRPr="00881DA8">
          <w:rPr>
            <w:rFonts w:ascii="Lato" w:hAnsi="Lato"/>
            <w:sz w:val="20"/>
            <w:szCs w:val="20"/>
          </w:rPr>
          <w:instrText xml:space="preserve"> NUMPAGES  </w:instrText>
        </w:r>
        <w:r w:rsidR="000D5D76" w:rsidRPr="00881DA8">
          <w:rPr>
            <w:rFonts w:ascii="Lato" w:hAnsi="Lato"/>
            <w:sz w:val="20"/>
            <w:szCs w:val="20"/>
          </w:rPr>
          <w:fldChar w:fldCharType="separate"/>
        </w:r>
        <w:r w:rsidR="000D5D76" w:rsidRPr="00881DA8">
          <w:rPr>
            <w:rFonts w:ascii="Lato" w:hAnsi="Lato"/>
            <w:sz w:val="20"/>
            <w:szCs w:val="20"/>
          </w:rPr>
          <w:t>15</w:t>
        </w:r>
        <w:r w:rsidR="000D5D76" w:rsidRPr="00881DA8">
          <w:rPr>
            <w:rFonts w:ascii="Lato" w:hAnsi="Lato"/>
            <w:sz w:val="20"/>
            <w:szCs w:val="20"/>
          </w:rPr>
          <w:fldChar w:fldCharType="end"/>
        </w:r>
        <w:r w:rsidR="000D5D76" w:rsidRPr="00881DA8">
          <w:rPr>
            <w:rFonts w:ascii="Lato" w:hAnsi="Lato"/>
            <w:sz w:val="20"/>
            <w:szCs w:val="20"/>
          </w:rPr>
          <w:t xml:space="preserve"> </w:t>
        </w:r>
        <w:r w:rsidR="000D5D76" w:rsidRPr="00881DA8">
          <w:rPr>
            <w:rFonts w:ascii="Lato" w:hAnsi="Lato"/>
            <w:sz w:val="20"/>
            <w:szCs w:val="20"/>
          </w:rPr>
          <w:tab/>
          <w:t>© 202</w:t>
        </w:r>
        <w:r w:rsidR="000268D8" w:rsidRPr="00881DA8">
          <w:rPr>
            <w:rFonts w:ascii="Lato" w:hAnsi="Lato"/>
            <w:sz w:val="20"/>
            <w:szCs w:val="20"/>
          </w:rPr>
          <w:t>6</w:t>
        </w:r>
        <w:r w:rsidR="000D5D76" w:rsidRPr="00881DA8">
          <w:rPr>
            <w:rFonts w:ascii="Lato" w:hAnsi="Lato"/>
            <w:sz w:val="20"/>
            <w:szCs w:val="20"/>
          </w:rPr>
          <w:t xml:space="preserve"> Superior IRA &amp; HSA, LLC</w:t>
        </w:r>
      </w:sdtContent>
    </w:sdt>
    <w:r w:rsidR="000D5D76" w:rsidRPr="00881DA8">
      <w:rPr>
        <w:rFonts w:ascii="Lato" w:hAnsi="Lato"/>
        <w:sz w:val="20"/>
        <w:szCs w:val="20"/>
      </w:rPr>
      <w:t>.</w:t>
    </w:r>
  </w:p>
  <w:p w14:paraId="2C45F09D" w14:textId="62BD5FD3" w:rsidR="000D5D76" w:rsidRPr="00881DA8" w:rsidRDefault="000D5D76" w:rsidP="00881DA8">
    <w:pPr>
      <w:pStyle w:val="Footer"/>
      <w:tabs>
        <w:tab w:val="clear" w:pos="4680"/>
        <w:tab w:val="clear" w:pos="9360"/>
        <w:tab w:val="center" w:pos="4513"/>
        <w:tab w:val="center" w:pos="5040"/>
        <w:tab w:val="right" w:pos="10800"/>
      </w:tabs>
      <w:rPr>
        <w:rFonts w:ascii="Lato" w:hAnsi="Lato"/>
        <w:b/>
        <w:bCs/>
      </w:rPr>
    </w:pPr>
    <w:r w:rsidRPr="00881DA8">
      <w:rPr>
        <w:rFonts w:ascii="Lato" w:hAnsi="Lato"/>
        <w:sz w:val="20"/>
        <w:szCs w:val="20"/>
      </w:rPr>
      <w:t xml:space="preserve">(Rev. </w:t>
    </w:r>
    <w:r w:rsidR="00A31D7A">
      <w:rPr>
        <w:rFonts w:ascii="Lato" w:hAnsi="Lato"/>
        <w:sz w:val="20"/>
        <w:szCs w:val="20"/>
      </w:rPr>
      <w:t>5</w:t>
    </w:r>
    <w:r w:rsidRPr="00881DA8">
      <w:rPr>
        <w:rFonts w:ascii="Lato" w:hAnsi="Lato"/>
        <w:sz w:val="20"/>
        <w:szCs w:val="20"/>
      </w:rPr>
      <w:t>/202</w:t>
    </w:r>
    <w:r w:rsidR="000268D8" w:rsidRPr="00881DA8">
      <w:rPr>
        <w:rFonts w:ascii="Lato" w:hAnsi="Lato"/>
        <w:sz w:val="20"/>
        <w:szCs w:val="20"/>
      </w:rPr>
      <w:t>6</w:t>
    </w:r>
    <w:r w:rsidRPr="00881DA8">
      <w:rPr>
        <w:rFonts w:ascii="Lato" w:hAnsi="Lato"/>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50115" w14:textId="77777777" w:rsidR="009F158C" w:rsidRDefault="009F158C" w:rsidP="007F241A">
      <w:pPr>
        <w:spacing w:after="0" w:line="240" w:lineRule="auto"/>
      </w:pPr>
      <w:r>
        <w:separator/>
      </w:r>
    </w:p>
  </w:footnote>
  <w:footnote w:type="continuationSeparator" w:id="0">
    <w:p w14:paraId="0DCD68F9" w14:textId="77777777" w:rsidR="009F158C" w:rsidRDefault="009F158C" w:rsidP="007F2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A97F" w14:textId="6B52E15B" w:rsidR="00CB45F4" w:rsidRDefault="00CB45F4">
    <w:pPr>
      <w:pStyle w:val="Header"/>
    </w:pPr>
  </w:p>
  <w:p w14:paraId="7A91C965" w14:textId="77777777" w:rsidR="00CB45F4" w:rsidRDefault="00CB45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12972" w14:textId="270B43F0" w:rsidR="00256671" w:rsidRPr="00ED42F7" w:rsidRDefault="00ED42F7" w:rsidP="00ED42F7">
    <w:pPr>
      <w:rPr>
        <w:rFonts w:ascii="Lato" w:hAnsi="Lato"/>
      </w:rPr>
    </w:pPr>
    <w:r w:rsidRPr="00ED42F7">
      <w:rPr>
        <w:rFonts w:ascii="Lato" w:hAnsi="Lato"/>
        <w:noProof/>
      </w:rPr>
      <w:t xml:space="preserve">Account </w:t>
    </w:r>
    <w:r w:rsidR="00825F57" w:rsidRPr="00ED42F7">
      <w:rPr>
        <w:rFonts w:ascii="Lato" w:hAnsi="Lato"/>
        <w:noProof/>
      </w:rPr>
      <w:t>Owner Portal Guide</w:t>
    </w:r>
    <w:r>
      <w:rPr>
        <w:rFonts w:ascii="Lato" w:hAnsi="Lato"/>
        <w:noProof/>
      </w:rPr>
      <w:t xml:space="preserve"> </w:t>
    </w:r>
  </w:p>
  <w:p w14:paraId="4C9B65F0" w14:textId="721072BB" w:rsidR="007F241A" w:rsidRDefault="007F241A" w:rsidP="00D0048F">
    <w:pPr>
      <w:pStyle w:val="Header"/>
      <w:ind w:left="7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04D4"/>
    <w:multiLevelType w:val="hybridMultilevel"/>
    <w:tmpl w:val="06EE4804"/>
    <w:lvl w:ilvl="0" w:tplc="913C1BA6">
      <w:start w:val="1"/>
      <w:numFmt w:val="decimal"/>
      <w:lvlText w:val="%1."/>
      <w:lvlJc w:val="left"/>
      <w:pPr>
        <w:ind w:left="720" w:hanging="360"/>
      </w:pPr>
      <w:rPr>
        <w:rFonts w:ascii="Lato" w:hAnsi="Lat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E1D84"/>
    <w:multiLevelType w:val="hybridMultilevel"/>
    <w:tmpl w:val="0770B1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3473F1"/>
    <w:multiLevelType w:val="hybridMultilevel"/>
    <w:tmpl w:val="51582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EE425A"/>
    <w:multiLevelType w:val="hybridMultilevel"/>
    <w:tmpl w:val="7BC23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33CE3"/>
    <w:multiLevelType w:val="hybridMultilevel"/>
    <w:tmpl w:val="DBC488A4"/>
    <w:lvl w:ilvl="0" w:tplc="FFFFFFFF">
      <w:start w:val="1"/>
      <w:numFmt w:val="decimal"/>
      <w:lvlText w:val="%1."/>
      <w:lvlJc w:val="left"/>
      <w:pPr>
        <w:ind w:left="720" w:hanging="360"/>
      </w:pPr>
      <w:rPr>
        <w:rFonts w:ascii="Lato" w:eastAsiaTheme="minorHAnsi" w:hAnsi="Lato" w:cstheme="minorBidi"/>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AB1874"/>
    <w:multiLevelType w:val="hybridMultilevel"/>
    <w:tmpl w:val="DBC488A4"/>
    <w:lvl w:ilvl="0" w:tplc="FFFFFFFF">
      <w:start w:val="1"/>
      <w:numFmt w:val="decimal"/>
      <w:lvlText w:val="%1."/>
      <w:lvlJc w:val="left"/>
      <w:pPr>
        <w:ind w:left="720" w:hanging="360"/>
      </w:pPr>
      <w:rPr>
        <w:rFonts w:ascii="Lato" w:eastAsiaTheme="minorHAnsi" w:hAnsi="Lato" w:cstheme="minorBidi"/>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707AB0"/>
    <w:multiLevelType w:val="hybridMultilevel"/>
    <w:tmpl w:val="EFCE7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1736AB"/>
    <w:multiLevelType w:val="hybridMultilevel"/>
    <w:tmpl w:val="C47C7E8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F47074"/>
    <w:multiLevelType w:val="hybridMultilevel"/>
    <w:tmpl w:val="DB70F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717AFC"/>
    <w:multiLevelType w:val="hybridMultilevel"/>
    <w:tmpl w:val="FBA2100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80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37684A52"/>
    <w:multiLevelType w:val="hybridMultilevel"/>
    <w:tmpl w:val="FF0287A6"/>
    <w:lvl w:ilvl="0" w:tplc="FFFFFFFF">
      <w:start w:val="1"/>
      <w:numFmt w:val="decimal"/>
      <w:lvlText w:val="%1."/>
      <w:lvlJc w:val="left"/>
      <w:pPr>
        <w:ind w:left="720" w:hanging="360"/>
      </w:pPr>
      <w:rPr>
        <w:rFonts w:ascii="Lato" w:hAnsi="Lato"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79D49E8"/>
    <w:multiLevelType w:val="hybridMultilevel"/>
    <w:tmpl w:val="DBC488A4"/>
    <w:lvl w:ilvl="0" w:tplc="34C4B9CC">
      <w:start w:val="1"/>
      <w:numFmt w:val="decimal"/>
      <w:lvlText w:val="%1."/>
      <w:lvlJc w:val="left"/>
      <w:pPr>
        <w:ind w:left="720" w:hanging="360"/>
      </w:pPr>
      <w:rPr>
        <w:rFonts w:ascii="Lato" w:eastAsiaTheme="minorHAnsi" w:hAnsi="Lato" w:cstheme="minorBidi"/>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1D29DA"/>
    <w:multiLevelType w:val="hybridMultilevel"/>
    <w:tmpl w:val="DE98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404BB"/>
    <w:multiLevelType w:val="hybridMultilevel"/>
    <w:tmpl w:val="44FCF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8E1536"/>
    <w:multiLevelType w:val="hybridMultilevel"/>
    <w:tmpl w:val="CCB48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031BC"/>
    <w:multiLevelType w:val="hybridMultilevel"/>
    <w:tmpl w:val="689A4ACC"/>
    <w:lvl w:ilvl="0" w:tplc="37D077F8">
      <w:start w:val="1"/>
      <w:numFmt w:val="decimal"/>
      <w:lvlText w:val="%1."/>
      <w:lvlJc w:val="left"/>
      <w:pPr>
        <w:ind w:left="720" w:hanging="360"/>
      </w:pPr>
      <w:rPr>
        <w:rFonts w:ascii="Lato" w:hAnsi="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E39A2"/>
    <w:multiLevelType w:val="hybridMultilevel"/>
    <w:tmpl w:val="ADA29B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D05477"/>
    <w:multiLevelType w:val="hybridMultilevel"/>
    <w:tmpl w:val="36E8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4347C8"/>
    <w:multiLevelType w:val="hybridMultilevel"/>
    <w:tmpl w:val="4AE8001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A32E95"/>
    <w:multiLevelType w:val="hybridMultilevel"/>
    <w:tmpl w:val="623C0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250EB6"/>
    <w:multiLevelType w:val="hybridMultilevel"/>
    <w:tmpl w:val="F48074CE"/>
    <w:lvl w:ilvl="0" w:tplc="37D077F8">
      <w:start w:val="1"/>
      <w:numFmt w:val="decimal"/>
      <w:lvlText w:val="%1."/>
      <w:lvlJc w:val="left"/>
      <w:pPr>
        <w:ind w:left="720" w:hanging="360"/>
      </w:pPr>
      <w:rPr>
        <w:rFonts w:ascii="Lato" w:hAnsi="Lato"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186DF1"/>
    <w:multiLevelType w:val="hybridMultilevel"/>
    <w:tmpl w:val="086C514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8A17B6D"/>
    <w:multiLevelType w:val="hybridMultilevel"/>
    <w:tmpl w:val="EA7E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015B5"/>
    <w:multiLevelType w:val="hybridMultilevel"/>
    <w:tmpl w:val="6D2E0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F536EDD"/>
    <w:multiLevelType w:val="hybridMultilevel"/>
    <w:tmpl w:val="C82CC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2709520">
    <w:abstractNumId w:val="16"/>
  </w:num>
  <w:num w:numId="2" w16cid:durableId="1421834035">
    <w:abstractNumId w:val="6"/>
  </w:num>
  <w:num w:numId="3" w16cid:durableId="496847674">
    <w:abstractNumId w:val="7"/>
  </w:num>
  <w:num w:numId="4" w16cid:durableId="1690259060">
    <w:abstractNumId w:val="23"/>
  </w:num>
  <w:num w:numId="5" w16cid:durableId="759567143">
    <w:abstractNumId w:val="22"/>
  </w:num>
  <w:num w:numId="6" w16cid:durableId="975063224">
    <w:abstractNumId w:val="2"/>
  </w:num>
  <w:num w:numId="7" w16cid:durableId="596908789">
    <w:abstractNumId w:val="19"/>
  </w:num>
  <w:num w:numId="8" w16cid:durableId="623000414">
    <w:abstractNumId w:val="12"/>
  </w:num>
  <w:num w:numId="9" w16cid:durableId="512034676">
    <w:abstractNumId w:val="3"/>
  </w:num>
  <w:num w:numId="10" w16cid:durableId="1886406909">
    <w:abstractNumId w:val="15"/>
  </w:num>
  <w:num w:numId="11" w16cid:durableId="1344479379">
    <w:abstractNumId w:val="17"/>
  </w:num>
  <w:num w:numId="12" w16cid:durableId="393741259">
    <w:abstractNumId w:val="13"/>
  </w:num>
  <w:num w:numId="13" w16cid:durableId="373164822">
    <w:abstractNumId w:val="20"/>
  </w:num>
  <w:num w:numId="14" w16cid:durableId="588924902">
    <w:abstractNumId w:val="1"/>
  </w:num>
  <w:num w:numId="15" w16cid:durableId="283007544">
    <w:abstractNumId w:val="24"/>
  </w:num>
  <w:num w:numId="16" w16cid:durableId="155999182">
    <w:abstractNumId w:val="11"/>
  </w:num>
  <w:num w:numId="17" w16cid:durableId="1902784048">
    <w:abstractNumId w:val="10"/>
  </w:num>
  <w:num w:numId="18" w16cid:durableId="1620991877">
    <w:abstractNumId w:val="18"/>
  </w:num>
  <w:num w:numId="19" w16cid:durableId="374432830">
    <w:abstractNumId w:val="14"/>
  </w:num>
  <w:num w:numId="20" w16cid:durableId="469827869">
    <w:abstractNumId w:val="4"/>
  </w:num>
  <w:num w:numId="21" w16cid:durableId="49885496">
    <w:abstractNumId w:val="21"/>
  </w:num>
  <w:num w:numId="22" w16cid:durableId="1449396931">
    <w:abstractNumId w:val="9"/>
  </w:num>
  <w:num w:numId="23" w16cid:durableId="1379430928">
    <w:abstractNumId w:val="5"/>
  </w:num>
  <w:num w:numId="24" w16cid:durableId="147406030">
    <w:abstractNumId w:val="8"/>
  </w:num>
  <w:num w:numId="25" w16cid:durableId="257829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575"/>
    <w:rsid w:val="00004CF8"/>
    <w:rsid w:val="000148C4"/>
    <w:rsid w:val="000166DF"/>
    <w:rsid w:val="00016C0B"/>
    <w:rsid w:val="00020C67"/>
    <w:rsid w:val="0002110A"/>
    <w:rsid w:val="00021E12"/>
    <w:rsid w:val="00024625"/>
    <w:rsid w:val="00024BCE"/>
    <w:rsid w:val="000268D8"/>
    <w:rsid w:val="0002710D"/>
    <w:rsid w:val="00032CB0"/>
    <w:rsid w:val="000347C0"/>
    <w:rsid w:val="000353A5"/>
    <w:rsid w:val="00035FF2"/>
    <w:rsid w:val="00036380"/>
    <w:rsid w:val="00036562"/>
    <w:rsid w:val="00044492"/>
    <w:rsid w:val="00044B59"/>
    <w:rsid w:val="00044C72"/>
    <w:rsid w:val="0004500E"/>
    <w:rsid w:val="00046932"/>
    <w:rsid w:val="00047508"/>
    <w:rsid w:val="00050732"/>
    <w:rsid w:val="00050F71"/>
    <w:rsid w:val="00052B32"/>
    <w:rsid w:val="00052D09"/>
    <w:rsid w:val="00052FB3"/>
    <w:rsid w:val="000531DF"/>
    <w:rsid w:val="00055E37"/>
    <w:rsid w:val="00055FBD"/>
    <w:rsid w:val="000562A1"/>
    <w:rsid w:val="000617CF"/>
    <w:rsid w:val="0006432F"/>
    <w:rsid w:val="00066D39"/>
    <w:rsid w:val="00071AC9"/>
    <w:rsid w:val="00071FFD"/>
    <w:rsid w:val="00072EB3"/>
    <w:rsid w:val="00073DD2"/>
    <w:rsid w:val="00076168"/>
    <w:rsid w:val="000818DE"/>
    <w:rsid w:val="00090DA1"/>
    <w:rsid w:val="00095EAC"/>
    <w:rsid w:val="00097160"/>
    <w:rsid w:val="000A4071"/>
    <w:rsid w:val="000A674B"/>
    <w:rsid w:val="000A7E40"/>
    <w:rsid w:val="000B214C"/>
    <w:rsid w:val="000B3530"/>
    <w:rsid w:val="000B4718"/>
    <w:rsid w:val="000B7DD6"/>
    <w:rsid w:val="000C03FA"/>
    <w:rsid w:val="000C267D"/>
    <w:rsid w:val="000C2C6B"/>
    <w:rsid w:val="000D1BC5"/>
    <w:rsid w:val="000D48EA"/>
    <w:rsid w:val="000D5896"/>
    <w:rsid w:val="000D5D76"/>
    <w:rsid w:val="000D774A"/>
    <w:rsid w:val="000E0566"/>
    <w:rsid w:val="000E2E58"/>
    <w:rsid w:val="000E2F91"/>
    <w:rsid w:val="000E5318"/>
    <w:rsid w:val="000E57A9"/>
    <w:rsid w:val="000F0D8D"/>
    <w:rsid w:val="000F453C"/>
    <w:rsid w:val="000F5AA2"/>
    <w:rsid w:val="00101084"/>
    <w:rsid w:val="00103C30"/>
    <w:rsid w:val="001069CA"/>
    <w:rsid w:val="00107C1B"/>
    <w:rsid w:val="0011085B"/>
    <w:rsid w:val="001129E5"/>
    <w:rsid w:val="00115186"/>
    <w:rsid w:val="001151B5"/>
    <w:rsid w:val="00115EFC"/>
    <w:rsid w:val="00116CCB"/>
    <w:rsid w:val="001205F7"/>
    <w:rsid w:val="001226B1"/>
    <w:rsid w:val="0012455C"/>
    <w:rsid w:val="00125897"/>
    <w:rsid w:val="00126B71"/>
    <w:rsid w:val="00127FBE"/>
    <w:rsid w:val="0013061A"/>
    <w:rsid w:val="00133184"/>
    <w:rsid w:val="00133F5A"/>
    <w:rsid w:val="00134F6D"/>
    <w:rsid w:val="0013505D"/>
    <w:rsid w:val="00135B94"/>
    <w:rsid w:val="00135DF1"/>
    <w:rsid w:val="001370AE"/>
    <w:rsid w:val="00143169"/>
    <w:rsid w:val="001435F1"/>
    <w:rsid w:val="00144AC1"/>
    <w:rsid w:val="00145056"/>
    <w:rsid w:val="00145B8B"/>
    <w:rsid w:val="001468D9"/>
    <w:rsid w:val="00146E33"/>
    <w:rsid w:val="00147829"/>
    <w:rsid w:val="001538F7"/>
    <w:rsid w:val="00155597"/>
    <w:rsid w:val="00155ECE"/>
    <w:rsid w:val="001571BA"/>
    <w:rsid w:val="00157B22"/>
    <w:rsid w:val="001610D4"/>
    <w:rsid w:val="00162FB3"/>
    <w:rsid w:val="001657CE"/>
    <w:rsid w:val="00165979"/>
    <w:rsid w:val="00165DB4"/>
    <w:rsid w:val="00165DBF"/>
    <w:rsid w:val="00165F19"/>
    <w:rsid w:val="00172907"/>
    <w:rsid w:val="001777D1"/>
    <w:rsid w:val="00177AB9"/>
    <w:rsid w:val="00177CB1"/>
    <w:rsid w:val="001809C7"/>
    <w:rsid w:val="00180E43"/>
    <w:rsid w:val="00181ED5"/>
    <w:rsid w:val="00182C5A"/>
    <w:rsid w:val="00184136"/>
    <w:rsid w:val="001848EF"/>
    <w:rsid w:val="00184945"/>
    <w:rsid w:val="00193649"/>
    <w:rsid w:val="001A3204"/>
    <w:rsid w:val="001A5BB0"/>
    <w:rsid w:val="001B4DB0"/>
    <w:rsid w:val="001B58F3"/>
    <w:rsid w:val="001B6FF7"/>
    <w:rsid w:val="001B73B8"/>
    <w:rsid w:val="001D1447"/>
    <w:rsid w:val="001D1A95"/>
    <w:rsid w:val="001D2465"/>
    <w:rsid w:val="001D24E6"/>
    <w:rsid w:val="001D3BDF"/>
    <w:rsid w:val="001D78F1"/>
    <w:rsid w:val="001E42CC"/>
    <w:rsid w:val="001E4348"/>
    <w:rsid w:val="001E794B"/>
    <w:rsid w:val="001F0AE3"/>
    <w:rsid w:val="001F28EE"/>
    <w:rsid w:val="001F4C7E"/>
    <w:rsid w:val="001F5DCE"/>
    <w:rsid w:val="00200EB9"/>
    <w:rsid w:val="00201419"/>
    <w:rsid w:val="00210597"/>
    <w:rsid w:val="002123C7"/>
    <w:rsid w:val="00220924"/>
    <w:rsid w:val="00221620"/>
    <w:rsid w:val="002235BA"/>
    <w:rsid w:val="00223F19"/>
    <w:rsid w:val="002240B0"/>
    <w:rsid w:val="00231BB7"/>
    <w:rsid w:val="00231E66"/>
    <w:rsid w:val="002327ED"/>
    <w:rsid w:val="00233736"/>
    <w:rsid w:val="00234B15"/>
    <w:rsid w:val="002379D9"/>
    <w:rsid w:val="00240B6F"/>
    <w:rsid w:val="00240F26"/>
    <w:rsid w:val="00243E91"/>
    <w:rsid w:val="0024682E"/>
    <w:rsid w:val="0025078E"/>
    <w:rsid w:val="00250F5D"/>
    <w:rsid w:val="002533B0"/>
    <w:rsid w:val="00255DD8"/>
    <w:rsid w:val="00256671"/>
    <w:rsid w:val="00256AE2"/>
    <w:rsid w:val="00257258"/>
    <w:rsid w:val="00261FC2"/>
    <w:rsid w:val="00262406"/>
    <w:rsid w:val="00262A8B"/>
    <w:rsid w:val="00265B25"/>
    <w:rsid w:val="00265C7C"/>
    <w:rsid w:val="00266330"/>
    <w:rsid w:val="002706BB"/>
    <w:rsid w:val="0027121D"/>
    <w:rsid w:val="00272719"/>
    <w:rsid w:val="00276771"/>
    <w:rsid w:val="00281C8D"/>
    <w:rsid w:val="002846E6"/>
    <w:rsid w:val="00291073"/>
    <w:rsid w:val="0029178B"/>
    <w:rsid w:val="00295427"/>
    <w:rsid w:val="00295F71"/>
    <w:rsid w:val="00296B0C"/>
    <w:rsid w:val="00297196"/>
    <w:rsid w:val="002A44D2"/>
    <w:rsid w:val="002B022E"/>
    <w:rsid w:val="002B02D7"/>
    <w:rsid w:val="002B0ABF"/>
    <w:rsid w:val="002B0CDA"/>
    <w:rsid w:val="002B35F4"/>
    <w:rsid w:val="002C0EAE"/>
    <w:rsid w:val="002C379A"/>
    <w:rsid w:val="002C3EA7"/>
    <w:rsid w:val="002C6A68"/>
    <w:rsid w:val="002D35C2"/>
    <w:rsid w:val="002D5823"/>
    <w:rsid w:val="002D5D10"/>
    <w:rsid w:val="002E5AFB"/>
    <w:rsid w:val="002E6431"/>
    <w:rsid w:val="002F1D49"/>
    <w:rsid w:val="002F4C0D"/>
    <w:rsid w:val="002F7BC2"/>
    <w:rsid w:val="002F7F86"/>
    <w:rsid w:val="00303A17"/>
    <w:rsid w:val="003068B5"/>
    <w:rsid w:val="00307712"/>
    <w:rsid w:val="00311310"/>
    <w:rsid w:val="003127EF"/>
    <w:rsid w:val="00312B98"/>
    <w:rsid w:val="0031412B"/>
    <w:rsid w:val="0032226F"/>
    <w:rsid w:val="00324556"/>
    <w:rsid w:val="00325BEA"/>
    <w:rsid w:val="00325D90"/>
    <w:rsid w:val="00326AB5"/>
    <w:rsid w:val="00345F3C"/>
    <w:rsid w:val="00347229"/>
    <w:rsid w:val="00352A2F"/>
    <w:rsid w:val="0035314B"/>
    <w:rsid w:val="00353FC3"/>
    <w:rsid w:val="00354046"/>
    <w:rsid w:val="00354CDD"/>
    <w:rsid w:val="003560B6"/>
    <w:rsid w:val="00360321"/>
    <w:rsid w:val="003707F9"/>
    <w:rsid w:val="00374145"/>
    <w:rsid w:val="00374D95"/>
    <w:rsid w:val="00376A97"/>
    <w:rsid w:val="00376AB5"/>
    <w:rsid w:val="00381A73"/>
    <w:rsid w:val="003821BF"/>
    <w:rsid w:val="0038631D"/>
    <w:rsid w:val="00387623"/>
    <w:rsid w:val="00392238"/>
    <w:rsid w:val="00396798"/>
    <w:rsid w:val="00396ADE"/>
    <w:rsid w:val="00396DCE"/>
    <w:rsid w:val="003A0EC8"/>
    <w:rsid w:val="003A1249"/>
    <w:rsid w:val="003A2F69"/>
    <w:rsid w:val="003A7F8C"/>
    <w:rsid w:val="003B1D0E"/>
    <w:rsid w:val="003B571B"/>
    <w:rsid w:val="003B6040"/>
    <w:rsid w:val="003C5E07"/>
    <w:rsid w:val="003C6DE0"/>
    <w:rsid w:val="003D0499"/>
    <w:rsid w:val="003D21E2"/>
    <w:rsid w:val="003D3014"/>
    <w:rsid w:val="003D313A"/>
    <w:rsid w:val="003E0F06"/>
    <w:rsid w:val="003E12E2"/>
    <w:rsid w:val="003E3B44"/>
    <w:rsid w:val="003E3D5E"/>
    <w:rsid w:val="003E4FCB"/>
    <w:rsid w:val="003F10D5"/>
    <w:rsid w:val="003F7690"/>
    <w:rsid w:val="004065AA"/>
    <w:rsid w:val="00407E2C"/>
    <w:rsid w:val="004130E0"/>
    <w:rsid w:val="004149D2"/>
    <w:rsid w:val="00415E3E"/>
    <w:rsid w:val="004178C7"/>
    <w:rsid w:val="0042066E"/>
    <w:rsid w:val="0042256F"/>
    <w:rsid w:val="0042347F"/>
    <w:rsid w:val="00423D35"/>
    <w:rsid w:val="00425734"/>
    <w:rsid w:val="00432CA3"/>
    <w:rsid w:val="00436574"/>
    <w:rsid w:val="00437055"/>
    <w:rsid w:val="004370EC"/>
    <w:rsid w:val="004421B3"/>
    <w:rsid w:val="00445A8B"/>
    <w:rsid w:val="004465D5"/>
    <w:rsid w:val="0045627C"/>
    <w:rsid w:val="004575A7"/>
    <w:rsid w:val="004602D1"/>
    <w:rsid w:val="004609C4"/>
    <w:rsid w:val="004617BD"/>
    <w:rsid w:val="00465D6A"/>
    <w:rsid w:val="00465DDA"/>
    <w:rsid w:val="0047410C"/>
    <w:rsid w:val="004804D0"/>
    <w:rsid w:val="00486A9B"/>
    <w:rsid w:val="00487B57"/>
    <w:rsid w:val="00490F81"/>
    <w:rsid w:val="004914C1"/>
    <w:rsid w:val="00491BF4"/>
    <w:rsid w:val="00491D84"/>
    <w:rsid w:val="00493CF8"/>
    <w:rsid w:val="00495F8A"/>
    <w:rsid w:val="00496D9F"/>
    <w:rsid w:val="004A18D5"/>
    <w:rsid w:val="004A4118"/>
    <w:rsid w:val="004A57FB"/>
    <w:rsid w:val="004B062D"/>
    <w:rsid w:val="004B31B1"/>
    <w:rsid w:val="004C1070"/>
    <w:rsid w:val="004C3C98"/>
    <w:rsid w:val="004C4EE3"/>
    <w:rsid w:val="004D3E2F"/>
    <w:rsid w:val="004D4B59"/>
    <w:rsid w:val="004D5D7A"/>
    <w:rsid w:val="004D6089"/>
    <w:rsid w:val="004E10E6"/>
    <w:rsid w:val="004E27DD"/>
    <w:rsid w:val="004E2E38"/>
    <w:rsid w:val="004E312C"/>
    <w:rsid w:val="004E326B"/>
    <w:rsid w:val="004E42AC"/>
    <w:rsid w:val="004E61AF"/>
    <w:rsid w:val="004F54A3"/>
    <w:rsid w:val="004F602A"/>
    <w:rsid w:val="0050198D"/>
    <w:rsid w:val="00501A12"/>
    <w:rsid w:val="00503982"/>
    <w:rsid w:val="0051033C"/>
    <w:rsid w:val="0051159A"/>
    <w:rsid w:val="005178C6"/>
    <w:rsid w:val="00525B4B"/>
    <w:rsid w:val="00526168"/>
    <w:rsid w:val="00526492"/>
    <w:rsid w:val="00527EF1"/>
    <w:rsid w:val="00532B0D"/>
    <w:rsid w:val="0053358B"/>
    <w:rsid w:val="00533591"/>
    <w:rsid w:val="00534C3E"/>
    <w:rsid w:val="0053653B"/>
    <w:rsid w:val="00541134"/>
    <w:rsid w:val="0054177E"/>
    <w:rsid w:val="00542DC3"/>
    <w:rsid w:val="005445BA"/>
    <w:rsid w:val="00544685"/>
    <w:rsid w:val="005463D1"/>
    <w:rsid w:val="00546E2D"/>
    <w:rsid w:val="00547046"/>
    <w:rsid w:val="005560AD"/>
    <w:rsid w:val="00563285"/>
    <w:rsid w:val="00564F2E"/>
    <w:rsid w:val="0056513B"/>
    <w:rsid w:val="0057016B"/>
    <w:rsid w:val="005747A9"/>
    <w:rsid w:val="00575D76"/>
    <w:rsid w:val="00577113"/>
    <w:rsid w:val="00583250"/>
    <w:rsid w:val="00587575"/>
    <w:rsid w:val="0059124A"/>
    <w:rsid w:val="00593151"/>
    <w:rsid w:val="005946C9"/>
    <w:rsid w:val="00595B8B"/>
    <w:rsid w:val="00597892"/>
    <w:rsid w:val="005A1812"/>
    <w:rsid w:val="005A2DEF"/>
    <w:rsid w:val="005A39F8"/>
    <w:rsid w:val="005A61D2"/>
    <w:rsid w:val="005A7465"/>
    <w:rsid w:val="005B2220"/>
    <w:rsid w:val="005B5323"/>
    <w:rsid w:val="005B6F7E"/>
    <w:rsid w:val="005B7BFE"/>
    <w:rsid w:val="005C0697"/>
    <w:rsid w:val="005C36DF"/>
    <w:rsid w:val="005C642A"/>
    <w:rsid w:val="005D2E7C"/>
    <w:rsid w:val="005D3D72"/>
    <w:rsid w:val="005D656A"/>
    <w:rsid w:val="005E0025"/>
    <w:rsid w:val="005E34FF"/>
    <w:rsid w:val="005E45C1"/>
    <w:rsid w:val="005E46F9"/>
    <w:rsid w:val="005E7E7F"/>
    <w:rsid w:val="005F11D5"/>
    <w:rsid w:val="005F424A"/>
    <w:rsid w:val="005F5812"/>
    <w:rsid w:val="005F7BBC"/>
    <w:rsid w:val="005F7C60"/>
    <w:rsid w:val="0060051D"/>
    <w:rsid w:val="00600B3F"/>
    <w:rsid w:val="00600DF6"/>
    <w:rsid w:val="00601428"/>
    <w:rsid w:val="00601C11"/>
    <w:rsid w:val="00613168"/>
    <w:rsid w:val="00613180"/>
    <w:rsid w:val="00616067"/>
    <w:rsid w:val="0061650B"/>
    <w:rsid w:val="00616EE7"/>
    <w:rsid w:val="00620872"/>
    <w:rsid w:val="00622517"/>
    <w:rsid w:val="00623065"/>
    <w:rsid w:val="00623FFF"/>
    <w:rsid w:val="006276FA"/>
    <w:rsid w:val="0063298A"/>
    <w:rsid w:val="00632AAF"/>
    <w:rsid w:val="006400A3"/>
    <w:rsid w:val="00644836"/>
    <w:rsid w:val="00646499"/>
    <w:rsid w:val="00647429"/>
    <w:rsid w:val="00647D70"/>
    <w:rsid w:val="00657D83"/>
    <w:rsid w:val="00662ED7"/>
    <w:rsid w:val="006661CF"/>
    <w:rsid w:val="006704E9"/>
    <w:rsid w:val="00676C34"/>
    <w:rsid w:val="0068031B"/>
    <w:rsid w:val="006829BD"/>
    <w:rsid w:val="0068306D"/>
    <w:rsid w:val="00686EDB"/>
    <w:rsid w:val="00690501"/>
    <w:rsid w:val="006930B3"/>
    <w:rsid w:val="00693AA8"/>
    <w:rsid w:val="00697862"/>
    <w:rsid w:val="006A1C82"/>
    <w:rsid w:val="006A53D2"/>
    <w:rsid w:val="006A5AE4"/>
    <w:rsid w:val="006A70E0"/>
    <w:rsid w:val="006B05AC"/>
    <w:rsid w:val="006B61CF"/>
    <w:rsid w:val="006C4789"/>
    <w:rsid w:val="006D0AB1"/>
    <w:rsid w:val="006D0C67"/>
    <w:rsid w:val="006D77C5"/>
    <w:rsid w:val="006D7875"/>
    <w:rsid w:val="006E1CD2"/>
    <w:rsid w:val="006E282E"/>
    <w:rsid w:val="006E40A8"/>
    <w:rsid w:val="006E5839"/>
    <w:rsid w:val="006E5DA2"/>
    <w:rsid w:val="006E6D20"/>
    <w:rsid w:val="006F06EA"/>
    <w:rsid w:val="006F0FDF"/>
    <w:rsid w:val="006F203E"/>
    <w:rsid w:val="006F209D"/>
    <w:rsid w:val="006F2466"/>
    <w:rsid w:val="00703393"/>
    <w:rsid w:val="007047DA"/>
    <w:rsid w:val="00706AEF"/>
    <w:rsid w:val="007117F5"/>
    <w:rsid w:val="00720739"/>
    <w:rsid w:val="007214BF"/>
    <w:rsid w:val="00725035"/>
    <w:rsid w:val="00725798"/>
    <w:rsid w:val="0073302F"/>
    <w:rsid w:val="00733A08"/>
    <w:rsid w:val="00736F00"/>
    <w:rsid w:val="00740B27"/>
    <w:rsid w:val="00741D9C"/>
    <w:rsid w:val="007438A2"/>
    <w:rsid w:val="007439C7"/>
    <w:rsid w:val="00745153"/>
    <w:rsid w:val="00745D31"/>
    <w:rsid w:val="00746A81"/>
    <w:rsid w:val="007508E1"/>
    <w:rsid w:val="00750AAC"/>
    <w:rsid w:val="00751046"/>
    <w:rsid w:val="007538D2"/>
    <w:rsid w:val="00753E87"/>
    <w:rsid w:val="007551CD"/>
    <w:rsid w:val="00756CCA"/>
    <w:rsid w:val="00764272"/>
    <w:rsid w:val="00774C17"/>
    <w:rsid w:val="0078686C"/>
    <w:rsid w:val="00787B8E"/>
    <w:rsid w:val="00790036"/>
    <w:rsid w:val="007A2E33"/>
    <w:rsid w:val="007A3F65"/>
    <w:rsid w:val="007A4CE9"/>
    <w:rsid w:val="007A61FF"/>
    <w:rsid w:val="007A6C1E"/>
    <w:rsid w:val="007A7346"/>
    <w:rsid w:val="007B3526"/>
    <w:rsid w:val="007B6AD4"/>
    <w:rsid w:val="007B72A4"/>
    <w:rsid w:val="007B7A82"/>
    <w:rsid w:val="007C2F2F"/>
    <w:rsid w:val="007C4DDB"/>
    <w:rsid w:val="007C6EF0"/>
    <w:rsid w:val="007C7812"/>
    <w:rsid w:val="007D086B"/>
    <w:rsid w:val="007D39FF"/>
    <w:rsid w:val="007D4AAC"/>
    <w:rsid w:val="007D63BB"/>
    <w:rsid w:val="007E6262"/>
    <w:rsid w:val="007F241A"/>
    <w:rsid w:val="007F3932"/>
    <w:rsid w:val="007F52C9"/>
    <w:rsid w:val="00800226"/>
    <w:rsid w:val="0080117F"/>
    <w:rsid w:val="00801C2E"/>
    <w:rsid w:val="00802AD0"/>
    <w:rsid w:val="0080473C"/>
    <w:rsid w:val="00805366"/>
    <w:rsid w:val="00807953"/>
    <w:rsid w:val="00807DA8"/>
    <w:rsid w:val="0081207C"/>
    <w:rsid w:val="00812427"/>
    <w:rsid w:val="00814B28"/>
    <w:rsid w:val="00815B77"/>
    <w:rsid w:val="008220F2"/>
    <w:rsid w:val="00825F57"/>
    <w:rsid w:val="00826324"/>
    <w:rsid w:val="008274F6"/>
    <w:rsid w:val="00827822"/>
    <w:rsid w:val="00832015"/>
    <w:rsid w:val="00836386"/>
    <w:rsid w:val="008421CB"/>
    <w:rsid w:val="00846433"/>
    <w:rsid w:val="00846636"/>
    <w:rsid w:val="0085538D"/>
    <w:rsid w:val="00855C55"/>
    <w:rsid w:val="0085684C"/>
    <w:rsid w:val="00860EBD"/>
    <w:rsid w:val="008622C4"/>
    <w:rsid w:val="00862E89"/>
    <w:rsid w:val="00864602"/>
    <w:rsid w:val="0086575B"/>
    <w:rsid w:val="00867F72"/>
    <w:rsid w:val="00872419"/>
    <w:rsid w:val="00874B53"/>
    <w:rsid w:val="00881DA8"/>
    <w:rsid w:val="008834C3"/>
    <w:rsid w:val="00885541"/>
    <w:rsid w:val="00887866"/>
    <w:rsid w:val="00891575"/>
    <w:rsid w:val="00891FCB"/>
    <w:rsid w:val="00892192"/>
    <w:rsid w:val="008932A5"/>
    <w:rsid w:val="0089673E"/>
    <w:rsid w:val="008974B0"/>
    <w:rsid w:val="008A1768"/>
    <w:rsid w:val="008A5128"/>
    <w:rsid w:val="008B1ACE"/>
    <w:rsid w:val="008B28E5"/>
    <w:rsid w:val="008C1577"/>
    <w:rsid w:val="008C1A41"/>
    <w:rsid w:val="008C2A6D"/>
    <w:rsid w:val="008C499E"/>
    <w:rsid w:val="008C56E0"/>
    <w:rsid w:val="008C6BE3"/>
    <w:rsid w:val="008C795B"/>
    <w:rsid w:val="008D3566"/>
    <w:rsid w:val="008D422B"/>
    <w:rsid w:val="008D6DF0"/>
    <w:rsid w:val="008E0C9E"/>
    <w:rsid w:val="008E4243"/>
    <w:rsid w:val="008F13A7"/>
    <w:rsid w:val="008F3168"/>
    <w:rsid w:val="008F46A0"/>
    <w:rsid w:val="008F4B04"/>
    <w:rsid w:val="00902EBE"/>
    <w:rsid w:val="00907D92"/>
    <w:rsid w:val="00915AEB"/>
    <w:rsid w:val="00920074"/>
    <w:rsid w:val="009207D5"/>
    <w:rsid w:val="00922948"/>
    <w:rsid w:val="00926BF6"/>
    <w:rsid w:val="00930D8A"/>
    <w:rsid w:val="00932E69"/>
    <w:rsid w:val="0093411B"/>
    <w:rsid w:val="009376B8"/>
    <w:rsid w:val="0094447D"/>
    <w:rsid w:val="00945077"/>
    <w:rsid w:val="0094524C"/>
    <w:rsid w:val="00952F04"/>
    <w:rsid w:val="00953AF6"/>
    <w:rsid w:val="00954626"/>
    <w:rsid w:val="0095599F"/>
    <w:rsid w:val="00956E3A"/>
    <w:rsid w:val="009576D6"/>
    <w:rsid w:val="00964F6F"/>
    <w:rsid w:val="00984BF5"/>
    <w:rsid w:val="00984E7D"/>
    <w:rsid w:val="00994072"/>
    <w:rsid w:val="00997472"/>
    <w:rsid w:val="009A26FA"/>
    <w:rsid w:val="009B1F10"/>
    <w:rsid w:val="009B2910"/>
    <w:rsid w:val="009B3FB2"/>
    <w:rsid w:val="009B66E0"/>
    <w:rsid w:val="009B6F49"/>
    <w:rsid w:val="009C1AED"/>
    <w:rsid w:val="009C6045"/>
    <w:rsid w:val="009D1758"/>
    <w:rsid w:val="009D1F09"/>
    <w:rsid w:val="009D517D"/>
    <w:rsid w:val="009D712B"/>
    <w:rsid w:val="009D7250"/>
    <w:rsid w:val="009D77B6"/>
    <w:rsid w:val="009E377E"/>
    <w:rsid w:val="009E4FB7"/>
    <w:rsid w:val="009F158C"/>
    <w:rsid w:val="009F3189"/>
    <w:rsid w:val="009F3935"/>
    <w:rsid w:val="009F4558"/>
    <w:rsid w:val="00A00C43"/>
    <w:rsid w:val="00A02061"/>
    <w:rsid w:val="00A06594"/>
    <w:rsid w:val="00A070D0"/>
    <w:rsid w:val="00A07B62"/>
    <w:rsid w:val="00A1153D"/>
    <w:rsid w:val="00A1171B"/>
    <w:rsid w:val="00A11C2E"/>
    <w:rsid w:val="00A12587"/>
    <w:rsid w:val="00A13D57"/>
    <w:rsid w:val="00A1430D"/>
    <w:rsid w:val="00A15EED"/>
    <w:rsid w:val="00A1734C"/>
    <w:rsid w:val="00A23D91"/>
    <w:rsid w:val="00A25CFD"/>
    <w:rsid w:val="00A277CF"/>
    <w:rsid w:val="00A31D7A"/>
    <w:rsid w:val="00A3400A"/>
    <w:rsid w:val="00A35E28"/>
    <w:rsid w:val="00A365CF"/>
    <w:rsid w:val="00A41155"/>
    <w:rsid w:val="00A6025B"/>
    <w:rsid w:val="00A61930"/>
    <w:rsid w:val="00A6407F"/>
    <w:rsid w:val="00A6634D"/>
    <w:rsid w:val="00A817F2"/>
    <w:rsid w:val="00A81E1B"/>
    <w:rsid w:val="00A85FBB"/>
    <w:rsid w:val="00A860A5"/>
    <w:rsid w:val="00A866BE"/>
    <w:rsid w:val="00A90702"/>
    <w:rsid w:val="00A9603C"/>
    <w:rsid w:val="00A9686D"/>
    <w:rsid w:val="00A975BB"/>
    <w:rsid w:val="00A97849"/>
    <w:rsid w:val="00AA1B14"/>
    <w:rsid w:val="00AA1BBE"/>
    <w:rsid w:val="00AA5087"/>
    <w:rsid w:val="00AA5E94"/>
    <w:rsid w:val="00AA62C7"/>
    <w:rsid w:val="00AB0718"/>
    <w:rsid w:val="00AB0D3A"/>
    <w:rsid w:val="00AB2458"/>
    <w:rsid w:val="00AB4E1E"/>
    <w:rsid w:val="00AB5FB3"/>
    <w:rsid w:val="00AC24C5"/>
    <w:rsid w:val="00AC4700"/>
    <w:rsid w:val="00AC5725"/>
    <w:rsid w:val="00AD043A"/>
    <w:rsid w:val="00AD3D72"/>
    <w:rsid w:val="00AD5A30"/>
    <w:rsid w:val="00AD5C65"/>
    <w:rsid w:val="00AD6811"/>
    <w:rsid w:val="00AD7028"/>
    <w:rsid w:val="00AE23C4"/>
    <w:rsid w:val="00AE2CB0"/>
    <w:rsid w:val="00AE3866"/>
    <w:rsid w:val="00AE3D15"/>
    <w:rsid w:val="00AE4511"/>
    <w:rsid w:val="00AE46BC"/>
    <w:rsid w:val="00AE596A"/>
    <w:rsid w:val="00AE63E4"/>
    <w:rsid w:val="00AF4182"/>
    <w:rsid w:val="00AF6551"/>
    <w:rsid w:val="00AF7351"/>
    <w:rsid w:val="00AF7CA4"/>
    <w:rsid w:val="00B005B0"/>
    <w:rsid w:val="00B05942"/>
    <w:rsid w:val="00B059D0"/>
    <w:rsid w:val="00B077A3"/>
    <w:rsid w:val="00B1155E"/>
    <w:rsid w:val="00B12CA7"/>
    <w:rsid w:val="00B14B74"/>
    <w:rsid w:val="00B15CA0"/>
    <w:rsid w:val="00B16D26"/>
    <w:rsid w:val="00B16D8E"/>
    <w:rsid w:val="00B21616"/>
    <w:rsid w:val="00B2186C"/>
    <w:rsid w:val="00B23682"/>
    <w:rsid w:val="00B238F4"/>
    <w:rsid w:val="00B24762"/>
    <w:rsid w:val="00B258CB"/>
    <w:rsid w:val="00B27252"/>
    <w:rsid w:val="00B300E5"/>
    <w:rsid w:val="00B417D6"/>
    <w:rsid w:val="00B431C7"/>
    <w:rsid w:val="00B44C74"/>
    <w:rsid w:val="00B46123"/>
    <w:rsid w:val="00B47C8B"/>
    <w:rsid w:val="00B50EF4"/>
    <w:rsid w:val="00B511E2"/>
    <w:rsid w:val="00B52272"/>
    <w:rsid w:val="00B52281"/>
    <w:rsid w:val="00B52B41"/>
    <w:rsid w:val="00B54539"/>
    <w:rsid w:val="00B56358"/>
    <w:rsid w:val="00B617A7"/>
    <w:rsid w:val="00B61FE3"/>
    <w:rsid w:val="00B664E5"/>
    <w:rsid w:val="00B66E30"/>
    <w:rsid w:val="00B75A01"/>
    <w:rsid w:val="00B7650B"/>
    <w:rsid w:val="00B76C3C"/>
    <w:rsid w:val="00B77159"/>
    <w:rsid w:val="00B82593"/>
    <w:rsid w:val="00B90472"/>
    <w:rsid w:val="00B91A1A"/>
    <w:rsid w:val="00B95C88"/>
    <w:rsid w:val="00BA2341"/>
    <w:rsid w:val="00BA2A01"/>
    <w:rsid w:val="00BA3AB0"/>
    <w:rsid w:val="00BA6B68"/>
    <w:rsid w:val="00BB2B0F"/>
    <w:rsid w:val="00BB360F"/>
    <w:rsid w:val="00BB57ED"/>
    <w:rsid w:val="00BB7605"/>
    <w:rsid w:val="00BC0D93"/>
    <w:rsid w:val="00BC66F9"/>
    <w:rsid w:val="00BD0BAF"/>
    <w:rsid w:val="00BD28A0"/>
    <w:rsid w:val="00BD66D2"/>
    <w:rsid w:val="00BD6AA1"/>
    <w:rsid w:val="00BE48CA"/>
    <w:rsid w:val="00BE61D2"/>
    <w:rsid w:val="00BF0001"/>
    <w:rsid w:val="00BF108D"/>
    <w:rsid w:val="00BF21A1"/>
    <w:rsid w:val="00BF3305"/>
    <w:rsid w:val="00BF787C"/>
    <w:rsid w:val="00C116FF"/>
    <w:rsid w:val="00C12EFC"/>
    <w:rsid w:val="00C133DC"/>
    <w:rsid w:val="00C1466E"/>
    <w:rsid w:val="00C148D5"/>
    <w:rsid w:val="00C15454"/>
    <w:rsid w:val="00C15D16"/>
    <w:rsid w:val="00C165F0"/>
    <w:rsid w:val="00C16B9C"/>
    <w:rsid w:val="00C21C44"/>
    <w:rsid w:val="00C23936"/>
    <w:rsid w:val="00C2554A"/>
    <w:rsid w:val="00C2793F"/>
    <w:rsid w:val="00C31D09"/>
    <w:rsid w:val="00C33514"/>
    <w:rsid w:val="00C3482D"/>
    <w:rsid w:val="00C407DF"/>
    <w:rsid w:val="00C4197D"/>
    <w:rsid w:val="00C41B8B"/>
    <w:rsid w:val="00C4281C"/>
    <w:rsid w:val="00C43028"/>
    <w:rsid w:val="00C4363D"/>
    <w:rsid w:val="00C470B5"/>
    <w:rsid w:val="00C5213A"/>
    <w:rsid w:val="00C53A56"/>
    <w:rsid w:val="00C54F13"/>
    <w:rsid w:val="00C60F70"/>
    <w:rsid w:val="00C6113E"/>
    <w:rsid w:val="00C6266D"/>
    <w:rsid w:val="00C636B9"/>
    <w:rsid w:val="00C649B8"/>
    <w:rsid w:val="00C66C7D"/>
    <w:rsid w:val="00C71801"/>
    <w:rsid w:val="00C71E9A"/>
    <w:rsid w:val="00C77CAF"/>
    <w:rsid w:val="00C83F39"/>
    <w:rsid w:val="00C8769A"/>
    <w:rsid w:val="00C87E78"/>
    <w:rsid w:val="00C93AB6"/>
    <w:rsid w:val="00CA068F"/>
    <w:rsid w:val="00CA0E2F"/>
    <w:rsid w:val="00CA10BD"/>
    <w:rsid w:val="00CA28F7"/>
    <w:rsid w:val="00CA29D2"/>
    <w:rsid w:val="00CA4F35"/>
    <w:rsid w:val="00CA6562"/>
    <w:rsid w:val="00CB400C"/>
    <w:rsid w:val="00CB45F4"/>
    <w:rsid w:val="00CB6185"/>
    <w:rsid w:val="00CB7491"/>
    <w:rsid w:val="00CC6541"/>
    <w:rsid w:val="00CC7909"/>
    <w:rsid w:val="00CD0DCF"/>
    <w:rsid w:val="00CD59B4"/>
    <w:rsid w:val="00CE0CEE"/>
    <w:rsid w:val="00CE154F"/>
    <w:rsid w:val="00CE1F9B"/>
    <w:rsid w:val="00CE3022"/>
    <w:rsid w:val="00CE4874"/>
    <w:rsid w:val="00CE6C75"/>
    <w:rsid w:val="00CE789E"/>
    <w:rsid w:val="00CF44F4"/>
    <w:rsid w:val="00CF500E"/>
    <w:rsid w:val="00D0048F"/>
    <w:rsid w:val="00D05527"/>
    <w:rsid w:val="00D11A91"/>
    <w:rsid w:val="00D126C3"/>
    <w:rsid w:val="00D15028"/>
    <w:rsid w:val="00D15287"/>
    <w:rsid w:val="00D161FB"/>
    <w:rsid w:val="00D16604"/>
    <w:rsid w:val="00D20D0B"/>
    <w:rsid w:val="00D22286"/>
    <w:rsid w:val="00D24820"/>
    <w:rsid w:val="00D248C3"/>
    <w:rsid w:val="00D2760E"/>
    <w:rsid w:val="00D304D0"/>
    <w:rsid w:val="00D32148"/>
    <w:rsid w:val="00D3388C"/>
    <w:rsid w:val="00D34000"/>
    <w:rsid w:val="00D3454C"/>
    <w:rsid w:val="00D34F2F"/>
    <w:rsid w:val="00D35426"/>
    <w:rsid w:val="00D41927"/>
    <w:rsid w:val="00D471D2"/>
    <w:rsid w:val="00D54C1E"/>
    <w:rsid w:val="00D61072"/>
    <w:rsid w:val="00D62F74"/>
    <w:rsid w:val="00D659AF"/>
    <w:rsid w:val="00D65F4C"/>
    <w:rsid w:val="00D746BD"/>
    <w:rsid w:val="00D77C55"/>
    <w:rsid w:val="00D852C0"/>
    <w:rsid w:val="00D864A8"/>
    <w:rsid w:val="00D87094"/>
    <w:rsid w:val="00D870B1"/>
    <w:rsid w:val="00D87A82"/>
    <w:rsid w:val="00D87F0B"/>
    <w:rsid w:val="00D91417"/>
    <w:rsid w:val="00D923C4"/>
    <w:rsid w:val="00D92E99"/>
    <w:rsid w:val="00D949B5"/>
    <w:rsid w:val="00D94D3B"/>
    <w:rsid w:val="00D952CC"/>
    <w:rsid w:val="00DA2D57"/>
    <w:rsid w:val="00DA2FCC"/>
    <w:rsid w:val="00DA356F"/>
    <w:rsid w:val="00DA3800"/>
    <w:rsid w:val="00DA4837"/>
    <w:rsid w:val="00DA59F9"/>
    <w:rsid w:val="00DB01DE"/>
    <w:rsid w:val="00DC169D"/>
    <w:rsid w:val="00DC2A30"/>
    <w:rsid w:val="00DC39DA"/>
    <w:rsid w:val="00DC465A"/>
    <w:rsid w:val="00DC5E97"/>
    <w:rsid w:val="00DC7112"/>
    <w:rsid w:val="00DD0A68"/>
    <w:rsid w:val="00DD10DA"/>
    <w:rsid w:val="00DD1BEE"/>
    <w:rsid w:val="00DD4303"/>
    <w:rsid w:val="00DE34EA"/>
    <w:rsid w:val="00DF4B25"/>
    <w:rsid w:val="00DF7267"/>
    <w:rsid w:val="00DF7854"/>
    <w:rsid w:val="00E00818"/>
    <w:rsid w:val="00E01F6A"/>
    <w:rsid w:val="00E02A22"/>
    <w:rsid w:val="00E03B8C"/>
    <w:rsid w:val="00E03D38"/>
    <w:rsid w:val="00E04983"/>
    <w:rsid w:val="00E04EFD"/>
    <w:rsid w:val="00E06445"/>
    <w:rsid w:val="00E15F15"/>
    <w:rsid w:val="00E17FA3"/>
    <w:rsid w:val="00E2640A"/>
    <w:rsid w:val="00E32C28"/>
    <w:rsid w:val="00E33AF1"/>
    <w:rsid w:val="00E33B7D"/>
    <w:rsid w:val="00E4236F"/>
    <w:rsid w:val="00E42D9B"/>
    <w:rsid w:val="00E433B9"/>
    <w:rsid w:val="00E43672"/>
    <w:rsid w:val="00E472F2"/>
    <w:rsid w:val="00E50833"/>
    <w:rsid w:val="00E50C3C"/>
    <w:rsid w:val="00E51BEF"/>
    <w:rsid w:val="00E55895"/>
    <w:rsid w:val="00E56C5E"/>
    <w:rsid w:val="00E63016"/>
    <w:rsid w:val="00E67EC1"/>
    <w:rsid w:val="00E71495"/>
    <w:rsid w:val="00E759A5"/>
    <w:rsid w:val="00E764C0"/>
    <w:rsid w:val="00E82685"/>
    <w:rsid w:val="00E846B8"/>
    <w:rsid w:val="00E87BBB"/>
    <w:rsid w:val="00E87FF7"/>
    <w:rsid w:val="00E91E4B"/>
    <w:rsid w:val="00E947B3"/>
    <w:rsid w:val="00EA0DAC"/>
    <w:rsid w:val="00EA1030"/>
    <w:rsid w:val="00EA49DA"/>
    <w:rsid w:val="00EA5063"/>
    <w:rsid w:val="00EB04E3"/>
    <w:rsid w:val="00EB5800"/>
    <w:rsid w:val="00EB681A"/>
    <w:rsid w:val="00EC15AC"/>
    <w:rsid w:val="00EC2428"/>
    <w:rsid w:val="00EC37D5"/>
    <w:rsid w:val="00EC3BC3"/>
    <w:rsid w:val="00EC4C53"/>
    <w:rsid w:val="00ED2092"/>
    <w:rsid w:val="00ED42F7"/>
    <w:rsid w:val="00ED507C"/>
    <w:rsid w:val="00ED53DF"/>
    <w:rsid w:val="00ED54D7"/>
    <w:rsid w:val="00ED6AE6"/>
    <w:rsid w:val="00EE0D4E"/>
    <w:rsid w:val="00EE1CBA"/>
    <w:rsid w:val="00EE3D04"/>
    <w:rsid w:val="00EE4291"/>
    <w:rsid w:val="00EE51A8"/>
    <w:rsid w:val="00EF076B"/>
    <w:rsid w:val="00EF16BE"/>
    <w:rsid w:val="00EF1F5A"/>
    <w:rsid w:val="00EF25D2"/>
    <w:rsid w:val="00EF279C"/>
    <w:rsid w:val="00EF5CDE"/>
    <w:rsid w:val="00F0094A"/>
    <w:rsid w:val="00F00B2F"/>
    <w:rsid w:val="00F01055"/>
    <w:rsid w:val="00F01B7D"/>
    <w:rsid w:val="00F02351"/>
    <w:rsid w:val="00F02890"/>
    <w:rsid w:val="00F02FEC"/>
    <w:rsid w:val="00F0428B"/>
    <w:rsid w:val="00F05623"/>
    <w:rsid w:val="00F07592"/>
    <w:rsid w:val="00F10514"/>
    <w:rsid w:val="00F132B6"/>
    <w:rsid w:val="00F13C67"/>
    <w:rsid w:val="00F200C2"/>
    <w:rsid w:val="00F220BB"/>
    <w:rsid w:val="00F23D90"/>
    <w:rsid w:val="00F30E22"/>
    <w:rsid w:val="00F43A52"/>
    <w:rsid w:val="00F560A2"/>
    <w:rsid w:val="00F64509"/>
    <w:rsid w:val="00F672EB"/>
    <w:rsid w:val="00F75006"/>
    <w:rsid w:val="00F75B9C"/>
    <w:rsid w:val="00F76180"/>
    <w:rsid w:val="00F76DB9"/>
    <w:rsid w:val="00F76FC0"/>
    <w:rsid w:val="00F777EE"/>
    <w:rsid w:val="00F8256F"/>
    <w:rsid w:val="00F9112A"/>
    <w:rsid w:val="00F91880"/>
    <w:rsid w:val="00F925B5"/>
    <w:rsid w:val="00F93D1E"/>
    <w:rsid w:val="00F94BBF"/>
    <w:rsid w:val="00FA06E9"/>
    <w:rsid w:val="00FA17E5"/>
    <w:rsid w:val="00FA21A0"/>
    <w:rsid w:val="00FA3257"/>
    <w:rsid w:val="00FA7CBC"/>
    <w:rsid w:val="00FB2801"/>
    <w:rsid w:val="00FC32AF"/>
    <w:rsid w:val="00FC4EA9"/>
    <w:rsid w:val="00FD263A"/>
    <w:rsid w:val="00FD271A"/>
    <w:rsid w:val="00FD2F1D"/>
    <w:rsid w:val="00FD446B"/>
    <w:rsid w:val="00FE0ECB"/>
    <w:rsid w:val="00FE1C47"/>
    <w:rsid w:val="00FE413C"/>
    <w:rsid w:val="00FF5D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E2140"/>
  <w15:chartTrackingRefBased/>
  <w15:docId w15:val="{3B6A3AC0-8FBA-40C1-AB1B-E823C938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C55"/>
  </w:style>
  <w:style w:type="paragraph" w:styleId="Heading1">
    <w:name w:val="heading 1"/>
    <w:basedOn w:val="Normal"/>
    <w:next w:val="Normal"/>
    <w:link w:val="Heading1Char"/>
    <w:uiPriority w:val="9"/>
    <w:qFormat/>
    <w:rsid w:val="00ED2092"/>
    <w:pPr>
      <w:keepNext/>
      <w:keepLines/>
      <w:spacing w:before="240" w:after="0"/>
      <w:outlineLvl w:val="0"/>
    </w:pPr>
    <w:rPr>
      <w:rFonts w:asciiTheme="majorHAnsi" w:eastAsiaTheme="majorEastAsia" w:hAnsiTheme="majorHAnsi" w:cstheme="majorBidi"/>
      <w:color w:val="3E9C71" w:themeColor="accent1" w:themeShade="BF"/>
      <w:sz w:val="32"/>
      <w:szCs w:val="32"/>
    </w:rPr>
  </w:style>
  <w:style w:type="paragraph" w:styleId="Heading2">
    <w:name w:val="heading 2"/>
    <w:basedOn w:val="Normal"/>
    <w:next w:val="Normal"/>
    <w:link w:val="Heading2Char"/>
    <w:uiPriority w:val="9"/>
    <w:unhideWhenUsed/>
    <w:qFormat/>
    <w:rsid w:val="00ED2092"/>
    <w:pPr>
      <w:keepNext/>
      <w:keepLines/>
      <w:spacing w:before="40" w:after="0"/>
      <w:outlineLvl w:val="1"/>
    </w:pPr>
    <w:rPr>
      <w:rFonts w:asciiTheme="majorHAnsi" w:eastAsiaTheme="majorEastAsia" w:hAnsiTheme="majorHAnsi" w:cstheme="majorBidi"/>
      <w:color w:val="3E9C71" w:themeColor="accent1" w:themeShade="BF"/>
      <w:sz w:val="26"/>
      <w:szCs w:val="26"/>
    </w:rPr>
  </w:style>
  <w:style w:type="paragraph" w:styleId="Heading3">
    <w:name w:val="heading 3"/>
    <w:basedOn w:val="Normal"/>
    <w:next w:val="Normal"/>
    <w:link w:val="Heading3Char"/>
    <w:uiPriority w:val="9"/>
    <w:unhideWhenUsed/>
    <w:qFormat/>
    <w:rsid w:val="005F7BBC"/>
    <w:pPr>
      <w:keepNext/>
      <w:keepLines/>
      <w:spacing w:before="40" w:after="0"/>
      <w:outlineLvl w:val="2"/>
    </w:pPr>
    <w:rPr>
      <w:rFonts w:asciiTheme="majorHAnsi" w:eastAsiaTheme="majorEastAsia" w:hAnsiTheme="majorHAnsi" w:cstheme="majorBidi"/>
      <w:color w:val="29674B" w:themeColor="accent1" w:themeShade="7F"/>
      <w:sz w:val="24"/>
      <w:szCs w:val="24"/>
    </w:rPr>
  </w:style>
  <w:style w:type="paragraph" w:styleId="Heading4">
    <w:name w:val="heading 4"/>
    <w:basedOn w:val="Normal"/>
    <w:next w:val="Normal"/>
    <w:link w:val="Heading4Char"/>
    <w:uiPriority w:val="9"/>
    <w:unhideWhenUsed/>
    <w:qFormat/>
    <w:rsid w:val="00144AC1"/>
    <w:pPr>
      <w:keepNext/>
      <w:keepLines/>
      <w:spacing w:before="40" w:after="0"/>
      <w:outlineLvl w:val="3"/>
    </w:pPr>
    <w:rPr>
      <w:rFonts w:asciiTheme="majorHAnsi" w:eastAsiaTheme="majorEastAsia" w:hAnsiTheme="majorHAnsi" w:cstheme="majorBidi"/>
      <w:i/>
      <w:iCs/>
      <w:color w:val="3E9C71" w:themeColor="accent1" w:themeShade="BF"/>
    </w:rPr>
  </w:style>
  <w:style w:type="paragraph" w:styleId="Heading5">
    <w:name w:val="heading 5"/>
    <w:basedOn w:val="Normal"/>
    <w:next w:val="Normal"/>
    <w:link w:val="Heading5Char"/>
    <w:uiPriority w:val="9"/>
    <w:unhideWhenUsed/>
    <w:qFormat/>
    <w:rsid w:val="000148C4"/>
    <w:pPr>
      <w:keepNext/>
      <w:keepLines/>
      <w:spacing w:before="40" w:after="0"/>
      <w:outlineLvl w:val="4"/>
    </w:pPr>
    <w:rPr>
      <w:rFonts w:asciiTheme="majorHAnsi" w:eastAsiaTheme="majorEastAsia" w:hAnsiTheme="majorHAnsi" w:cstheme="majorBidi"/>
      <w:color w:val="3E9C7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574"/>
    <w:pPr>
      <w:ind w:left="720"/>
      <w:contextualSpacing/>
    </w:pPr>
  </w:style>
  <w:style w:type="paragraph" w:styleId="NormalWeb">
    <w:name w:val="Normal (Web)"/>
    <w:basedOn w:val="Normal"/>
    <w:uiPriority w:val="99"/>
    <w:unhideWhenUsed/>
    <w:rsid w:val="002379D9"/>
    <w:pPr>
      <w:spacing w:before="100" w:beforeAutospacing="1" w:after="100" w:afterAutospacing="1" w:line="240" w:lineRule="auto"/>
    </w:pPr>
    <w:rPr>
      <w:rFonts w:ascii="Aptos" w:hAnsi="Aptos" w:cs="Aptos"/>
      <w:kern w:val="0"/>
      <w:sz w:val="24"/>
      <w:szCs w:val="24"/>
      <w14:ligatures w14:val="none"/>
    </w:rPr>
  </w:style>
  <w:style w:type="paragraph" w:styleId="Header">
    <w:name w:val="header"/>
    <w:basedOn w:val="Normal"/>
    <w:link w:val="HeaderChar"/>
    <w:uiPriority w:val="99"/>
    <w:unhideWhenUsed/>
    <w:rsid w:val="007F2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41A"/>
  </w:style>
  <w:style w:type="paragraph" w:styleId="Footer">
    <w:name w:val="footer"/>
    <w:basedOn w:val="Normal"/>
    <w:link w:val="FooterChar"/>
    <w:uiPriority w:val="99"/>
    <w:unhideWhenUsed/>
    <w:rsid w:val="007F2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41A"/>
  </w:style>
  <w:style w:type="character" w:styleId="Hyperlink">
    <w:name w:val="Hyperlink"/>
    <w:basedOn w:val="DefaultParagraphFont"/>
    <w:uiPriority w:val="99"/>
    <w:unhideWhenUsed/>
    <w:rsid w:val="008E4243"/>
    <w:rPr>
      <w:color w:val="368E64" w:themeColor="hyperlink"/>
      <w:u w:val="single"/>
    </w:rPr>
  </w:style>
  <w:style w:type="character" w:styleId="UnresolvedMention">
    <w:name w:val="Unresolved Mention"/>
    <w:basedOn w:val="DefaultParagraphFont"/>
    <w:uiPriority w:val="99"/>
    <w:semiHidden/>
    <w:unhideWhenUsed/>
    <w:rsid w:val="008E4243"/>
    <w:rPr>
      <w:color w:val="605E5C"/>
      <w:shd w:val="clear" w:color="auto" w:fill="E1DFDD"/>
    </w:rPr>
  </w:style>
  <w:style w:type="character" w:customStyle="1" w:styleId="Heading2Char">
    <w:name w:val="Heading 2 Char"/>
    <w:basedOn w:val="DefaultParagraphFont"/>
    <w:link w:val="Heading2"/>
    <w:uiPriority w:val="9"/>
    <w:rsid w:val="00ED2092"/>
    <w:rPr>
      <w:rFonts w:asciiTheme="majorHAnsi" w:eastAsiaTheme="majorEastAsia" w:hAnsiTheme="majorHAnsi" w:cstheme="majorBidi"/>
      <w:color w:val="3E9C71" w:themeColor="accent1" w:themeShade="BF"/>
      <w:sz w:val="26"/>
      <w:szCs w:val="26"/>
    </w:rPr>
  </w:style>
  <w:style w:type="character" w:customStyle="1" w:styleId="Heading1Char">
    <w:name w:val="Heading 1 Char"/>
    <w:basedOn w:val="DefaultParagraphFont"/>
    <w:link w:val="Heading1"/>
    <w:uiPriority w:val="9"/>
    <w:rsid w:val="00ED2092"/>
    <w:rPr>
      <w:rFonts w:asciiTheme="majorHAnsi" w:eastAsiaTheme="majorEastAsia" w:hAnsiTheme="majorHAnsi" w:cstheme="majorBidi"/>
      <w:color w:val="3E9C71" w:themeColor="accent1" w:themeShade="BF"/>
      <w:sz w:val="32"/>
      <w:szCs w:val="32"/>
    </w:rPr>
  </w:style>
  <w:style w:type="character" w:customStyle="1" w:styleId="Heading3Char">
    <w:name w:val="Heading 3 Char"/>
    <w:basedOn w:val="DefaultParagraphFont"/>
    <w:link w:val="Heading3"/>
    <w:uiPriority w:val="9"/>
    <w:rsid w:val="005F7BBC"/>
    <w:rPr>
      <w:rFonts w:asciiTheme="majorHAnsi" w:eastAsiaTheme="majorEastAsia" w:hAnsiTheme="majorHAnsi" w:cstheme="majorBidi"/>
      <w:color w:val="29674B" w:themeColor="accent1" w:themeShade="7F"/>
      <w:sz w:val="24"/>
      <w:szCs w:val="24"/>
    </w:rPr>
  </w:style>
  <w:style w:type="character" w:customStyle="1" w:styleId="Heading4Char">
    <w:name w:val="Heading 4 Char"/>
    <w:basedOn w:val="DefaultParagraphFont"/>
    <w:link w:val="Heading4"/>
    <w:uiPriority w:val="9"/>
    <w:rsid w:val="00144AC1"/>
    <w:rPr>
      <w:rFonts w:asciiTheme="majorHAnsi" w:eastAsiaTheme="majorEastAsia" w:hAnsiTheme="majorHAnsi" w:cstheme="majorBidi"/>
      <w:i/>
      <w:iCs/>
      <w:color w:val="3E9C71" w:themeColor="accent1" w:themeShade="BF"/>
    </w:rPr>
  </w:style>
  <w:style w:type="character" w:customStyle="1" w:styleId="Heading5Char">
    <w:name w:val="Heading 5 Char"/>
    <w:basedOn w:val="DefaultParagraphFont"/>
    <w:link w:val="Heading5"/>
    <w:uiPriority w:val="9"/>
    <w:rsid w:val="000148C4"/>
    <w:rPr>
      <w:rFonts w:asciiTheme="majorHAnsi" w:eastAsiaTheme="majorEastAsia" w:hAnsiTheme="majorHAnsi" w:cstheme="majorBidi"/>
      <w:color w:val="3E9C71" w:themeColor="accent1" w:themeShade="BF"/>
    </w:rPr>
  </w:style>
  <w:style w:type="paragraph" w:styleId="Revision">
    <w:name w:val="Revision"/>
    <w:hidden/>
    <w:uiPriority w:val="99"/>
    <w:semiHidden/>
    <w:rsid w:val="0080117F"/>
    <w:pPr>
      <w:spacing w:after="0" w:line="240" w:lineRule="auto"/>
    </w:pPr>
  </w:style>
  <w:style w:type="character" w:styleId="CommentReference">
    <w:name w:val="annotation reference"/>
    <w:basedOn w:val="DefaultParagraphFont"/>
    <w:uiPriority w:val="99"/>
    <w:semiHidden/>
    <w:unhideWhenUsed/>
    <w:rsid w:val="00A6025B"/>
    <w:rPr>
      <w:sz w:val="16"/>
      <w:szCs w:val="16"/>
    </w:rPr>
  </w:style>
  <w:style w:type="paragraph" w:styleId="CommentText">
    <w:name w:val="annotation text"/>
    <w:basedOn w:val="Normal"/>
    <w:link w:val="CommentTextChar"/>
    <w:uiPriority w:val="99"/>
    <w:unhideWhenUsed/>
    <w:rsid w:val="00A6025B"/>
    <w:pPr>
      <w:spacing w:line="240" w:lineRule="auto"/>
    </w:pPr>
    <w:rPr>
      <w:sz w:val="20"/>
      <w:szCs w:val="20"/>
    </w:rPr>
  </w:style>
  <w:style w:type="character" w:customStyle="1" w:styleId="CommentTextChar">
    <w:name w:val="Comment Text Char"/>
    <w:basedOn w:val="DefaultParagraphFont"/>
    <w:link w:val="CommentText"/>
    <w:uiPriority w:val="99"/>
    <w:rsid w:val="00A6025B"/>
    <w:rPr>
      <w:sz w:val="20"/>
      <w:szCs w:val="20"/>
    </w:rPr>
  </w:style>
  <w:style w:type="paragraph" w:styleId="CommentSubject">
    <w:name w:val="annotation subject"/>
    <w:basedOn w:val="CommentText"/>
    <w:next w:val="CommentText"/>
    <w:link w:val="CommentSubjectChar"/>
    <w:uiPriority w:val="99"/>
    <w:semiHidden/>
    <w:unhideWhenUsed/>
    <w:rsid w:val="00A6025B"/>
    <w:rPr>
      <w:b/>
      <w:bCs/>
    </w:rPr>
  </w:style>
  <w:style w:type="character" w:customStyle="1" w:styleId="CommentSubjectChar">
    <w:name w:val="Comment Subject Char"/>
    <w:basedOn w:val="CommentTextChar"/>
    <w:link w:val="CommentSubject"/>
    <w:uiPriority w:val="99"/>
    <w:semiHidden/>
    <w:rsid w:val="00A6025B"/>
    <w:rPr>
      <w:b/>
      <w:bCs/>
      <w:sz w:val="20"/>
      <w:szCs w:val="20"/>
    </w:rPr>
  </w:style>
  <w:style w:type="paragraph" w:styleId="TOCHeading">
    <w:name w:val="TOC Heading"/>
    <w:basedOn w:val="Heading1"/>
    <w:next w:val="Normal"/>
    <w:uiPriority w:val="39"/>
    <w:unhideWhenUsed/>
    <w:qFormat/>
    <w:rsid w:val="00525B4B"/>
    <w:pPr>
      <w:outlineLvl w:val="9"/>
    </w:pPr>
    <w:rPr>
      <w:kern w:val="0"/>
      <w14:ligatures w14:val="none"/>
    </w:rPr>
  </w:style>
  <w:style w:type="paragraph" w:styleId="TOC1">
    <w:name w:val="toc 1"/>
    <w:basedOn w:val="Normal"/>
    <w:next w:val="Normal"/>
    <w:autoRedefine/>
    <w:uiPriority w:val="39"/>
    <w:unhideWhenUsed/>
    <w:rsid w:val="00525B4B"/>
    <w:pPr>
      <w:spacing w:after="100"/>
    </w:pPr>
    <w:rPr>
      <w:rFonts w:ascii="Lato" w:hAnsi="Lato"/>
      <w:color w:val="368E64" w:themeColor="text2"/>
      <w:kern w:val="0"/>
      <w:sz w:val="26"/>
      <w:szCs w:val="24"/>
      <w14:ligatures w14:val="none"/>
    </w:rPr>
  </w:style>
  <w:style w:type="paragraph" w:styleId="TOC2">
    <w:name w:val="toc 2"/>
    <w:basedOn w:val="Normal"/>
    <w:next w:val="Normal"/>
    <w:autoRedefine/>
    <w:uiPriority w:val="39"/>
    <w:unhideWhenUsed/>
    <w:rsid w:val="00525B4B"/>
    <w:pPr>
      <w:tabs>
        <w:tab w:val="right" w:leader="dot" w:pos="10790"/>
      </w:tabs>
      <w:spacing w:after="100"/>
      <w:ind w:left="240"/>
    </w:pPr>
    <w:rPr>
      <w:rFonts w:ascii="Lato" w:hAnsi="Lato"/>
      <w:color w:val="0C1F2A" w:themeColor="text1"/>
      <w:kern w:val="0"/>
      <w:sz w:val="24"/>
      <w:szCs w:val="24"/>
      <w14:ligatures w14:val="none"/>
    </w:rPr>
  </w:style>
  <w:style w:type="paragraph" w:styleId="TOC3">
    <w:name w:val="toc 3"/>
    <w:basedOn w:val="Normal"/>
    <w:next w:val="Normal"/>
    <w:autoRedefine/>
    <w:uiPriority w:val="39"/>
    <w:unhideWhenUsed/>
    <w:rsid w:val="00BA3AB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515452">
      <w:bodyDiv w:val="1"/>
      <w:marLeft w:val="0"/>
      <w:marRight w:val="0"/>
      <w:marTop w:val="0"/>
      <w:marBottom w:val="0"/>
      <w:divBdr>
        <w:top w:val="none" w:sz="0" w:space="0" w:color="auto"/>
        <w:left w:val="none" w:sz="0" w:space="0" w:color="auto"/>
        <w:bottom w:val="none" w:sz="0" w:space="0" w:color="auto"/>
        <w:right w:val="none" w:sz="0" w:space="0" w:color="auto"/>
      </w:divBdr>
    </w:div>
    <w:div w:id="1171338026">
      <w:bodyDiv w:val="1"/>
      <w:marLeft w:val="0"/>
      <w:marRight w:val="0"/>
      <w:marTop w:val="0"/>
      <w:marBottom w:val="0"/>
      <w:divBdr>
        <w:top w:val="none" w:sz="0" w:space="0" w:color="auto"/>
        <w:left w:val="none" w:sz="0" w:space="0" w:color="auto"/>
        <w:bottom w:val="none" w:sz="0" w:space="0" w:color="auto"/>
        <w:right w:val="none" w:sz="0" w:space="0" w:color="auto"/>
      </w:divBdr>
    </w:div>
    <w:div w:id="1663436613">
      <w:bodyDiv w:val="1"/>
      <w:marLeft w:val="0"/>
      <w:marRight w:val="0"/>
      <w:marTop w:val="0"/>
      <w:marBottom w:val="0"/>
      <w:divBdr>
        <w:top w:val="none" w:sz="0" w:space="0" w:color="auto"/>
        <w:left w:val="none" w:sz="0" w:space="0" w:color="auto"/>
        <w:bottom w:val="none" w:sz="0" w:space="0" w:color="auto"/>
        <w:right w:val="none" w:sz="0" w:space="0" w:color="auto"/>
      </w:divBdr>
    </w:div>
    <w:div w:id="1685400051">
      <w:bodyDiv w:val="1"/>
      <w:marLeft w:val="0"/>
      <w:marRight w:val="0"/>
      <w:marTop w:val="0"/>
      <w:marBottom w:val="0"/>
      <w:divBdr>
        <w:top w:val="none" w:sz="0" w:space="0" w:color="auto"/>
        <w:left w:val="none" w:sz="0" w:space="0" w:color="auto"/>
        <w:bottom w:val="none" w:sz="0" w:space="0" w:color="auto"/>
        <w:right w:val="none" w:sz="0" w:space="0" w:color="auto"/>
      </w:divBdr>
    </w:div>
    <w:div w:id="2056736442">
      <w:bodyDiv w:val="1"/>
      <w:marLeft w:val="0"/>
      <w:marRight w:val="0"/>
      <w:marTop w:val="0"/>
      <w:marBottom w:val="0"/>
      <w:divBdr>
        <w:top w:val="none" w:sz="0" w:space="0" w:color="auto"/>
        <w:left w:val="none" w:sz="0" w:space="0" w:color="auto"/>
        <w:bottom w:val="none" w:sz="0" w:space="0" w:color="auto"/>
        <w:right w:val="none" w:sz="0" w:space="0" w:color="auto"/>
      </w:divBdr>
    </w:div>
    <w:div w:id="210799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2.xml"/><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61" Type="http://schemas.openxmlformats.org/officeDocument/2006/relationships/image" Target="media/image49.png"/><Relationship Id="rId82" Type="http://schemas.openxmlformats.org/officeDocument/2006/relationships/image" Target="media/image69.png"/></Relationships>
</file>

<file path=word/theme/theme1.xml><?xml version="1.0" encoding="utf-8"?>
<a:theme xmlns:a="http://schemas.openxmlformats.org/drawingml/2006/main" name="Office Theme">
  <a:themeElements>
    <a:clrScheme name="Superior IRA">
      <a:dk1>
        <a:srgbClr val="0C1F2A"/>
      </a:dk1>
      <a:lt1>
        <a:srgbClr val="E9E6E6"/>
      </a:lt1>
      <a:dk2>
        <a:srgbClr val="368E64"/>
      </a:dk2>
      <a:lt2>
        <a:srgbClr val="C2BCB9"/>
      </a:lt2>
      <a:accent1>
        <a:srgbClr val="63C196"/>
      </a:accent1>
      <a:accent2>
        <a:srgbClr val="938D8A"/>
      </a:accent2>
      <a:accent3>
        <a:srgbClr val="91CD91"/>
      </a:accent3>
      <a:accent4>
        <a:srgbClr val="FFFFFF"/>
      </a:accent4>
      <a:accent5>
        <a:srgbClr val="368E64"/>
      </a:accent5>
      <a:accent6>
        <a:srgbClr val="0C1F2A"/>
      </a:accent6>
      <a:hlink>
        <a:srgbClr val="368E64"/>
      </a:hlink>
      <a:folHlink>
        <a:srgbClr val="C2BCB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7BA64345B7C4E94CBE8B325F9D347" ma:contentTypeVersion="18" ma:contentTypeDescription="Create a new document." ma:contentTypeScope="" ma:versionID="a70641b972969e9fcaa4da9f695a7468">
  <xsd:schema xmlns:xsd="http://www.w3.org/2001/XMLSchema" xmlns:xs="http://www.w3.org/2001/XMLSchema" xmlns:p="http://schemas.microsoft.com/office/2006/metadata/properties" xmlns:ns2="00b1debd-49de-4a51-86c4-f87631f9e5de" xmlns:ns3="1dd097c6-0d50-48b7-9d77-881aa855464b" targetNamespace="http://schemas.microsoft.com/office/2006/metadata/properties" ma:root="true" ma:fieldsID="208a67f67014e7406244767285b65df7" ns2:_="" ns3:_="">
    <xsd:import namespace="00b1debd-49de-4a51-86c4-f87631f9e5de"/>
    <xsd:import namespace="1dd097c6-0d50-48b7-9d77-881aa85546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1debd-49de-4a51-86c4-f87631f9e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99dc92b-70f7-4966-984d-5f45fabc0f3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d097c6-0d50-48b7-9d77-881aa8554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a582a4-9a6b-4ec2-a442-da737b39b039}" ma:internalName="TaxCatchAll" ma:showField="CatchAllData" ma:web="1dd097c6-0d50-48b7-9d77-881aa8554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0b1debd-49de-4a51-86c4-f87631f9e5de">
      <Terms xmlns="http://schemas.microsoft.com/office/infopath/2007/PartnerControls"/>
    </lcf76f155ced4ddcb4097134ff3c332f>
    <TaxCatchAll xmlns="1dd097c6-0d50-48b7-9d77-881aa855464b" xsi:nil="true"/>
  </documentManagement>
</p:properties>
</file>

<file path=customXml/itemProps1.xml><?xml version="1.0" encoding="utf-8"?>
<ds:datastoreItem xmlns:ds="http://schemas.openxmlformats.org/officeDocument/2006/customXml" ds:itemID="{71A165C8-04D2-4037-9308-BF6FAC3FE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1debd-49de-4a51-86c4-f87631f9e5de"/>
    <ds:schemaRef ds:uri="1dd097c6-0d50-48b7-9d77-881aa8554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0D859E-D13E-4064-BF6E-05EBF7327291}">
  <ds:schemaRefs>
    <ds:schemaRef ds:uri="http://schemas.microsoft.com/sharepoint/v3/contenttype/forms"/>
  </ds:schemaRefs>
</ds:datastoreItem>
</file>

<file path=customXml/itemProps3.xml><?xml version="1.0" encoding="utf-8"?>
<ds:datastoreItem xmlns:ds="http://schemas.openxmlformats.org/officeDocument/2006/customXml" ds:itemID="{C6106587-37DE-415C-B6F3-67DF01390C1F}">
  <ds:schemaRefs>
    <ds:schemaRef ds:uri="http://schemas.openxmlformats.org/officeDocument/2006/bibliography"/>
  </ds:schemaRefs>
</ds:datastoreItem>
</file>

<file path=customXml/itemProps4.xml><?xml version="1.0" encoding="utf-8"?>
<ds:datastoreItem xmlns:ds="http://schemas.openxmlformats.org/officeDocument/2006/customXml" ds:itemID="{38A81263-67F2-435F-904B-F884771A531C}">
  <ds:schemaRefs>
    <ds:schemaRef ds:uri="http://schemas.microsoft.com/office/2006/metadata/properties"/>
    <ds:schemaRef ds:uri="http://schemas.microsoft.com/office/infopath/2007/PartnerControls"/>
    <ds:schemaRef ds:uri="00b1debd-49de-4a51-86c4-f87631f9e5de"/>
    <ds:schemaRef ds:uri="1dd097c6-0d50-48b7-9d77-881aa855464b"/>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3732</Words>
  <Characters>21273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Shearer</dc:creator>
  <cp:keywords/>
  <dc:description/>
  <cp:lastModifiedBy>Alison Wiegman</cp:lastModifiedBy>
  <cp:revision>13</cp:revision>
  <dcterms:created xsi:type="dcterms:W3CDTF">2026-06-01T18:55:00Z</dcterms:created>
  <dcterms:modified xsi:type="dcterms:W3CDTF">2026-06-29T15:20:00Z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0x0101008DF7BA64345B7C4E94CBE8B325F9D347</vt:lpwstr>
  </property>
  <property fmtid="{D5CDD505-2E9C-101B-9397-08002B2CF9AE}" pid="3" name="MediaServiceImageTags">
    <vt:lpwstr/>
  </property>
</Properties>
</file>